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9E1" w:rsidRPr="005B72F9" w:rsidRDefault="003909E1" w:rsidP="003909E1">
      <w:pPr>
        <w:widowControl w:val="0"/>
        <w:autoSpaceDE w:val="0"/>
        <w:autoSpaceDN w:val="0"/>
        <w:adjustRightInd w:val="0"/>
        <w:spacing w:line="360" w:lineRule="auto"/>
        <w:ind w:right="-6"/>
        <w:jc w:val="both"/>
        <w:rPr>
          <w:rFonts w:ascii="Times New Roman" w:hAnsi="Times New Roman" w:cs="Times New Roman"/>
          <w:i/>
          <w:iCs/>
          <w:spacing w:val="-2"/>
          <w:sz w:val="28"/>
          <w:szCs w:val="28"/>
        </w:rPr>
      </w:pPr>
      <w:r w:rsidRPr="005B72F9">
        <w:rPr>
          <w:rFonts w:ascii="Times New Roman" w:hAnsi="Times New Roman" w:cs="Times New Roman"/>
          <w:i/>
          <w:iCs/>
          <w:spacing w:val="-2"/>
          <w:sz w:val="28"/>
          <w:szCs w:val="28"/>
        </w:rPr>
        <w:t>Chapitre III</w:t>
      </w:r>
    </w:p>
    <w:p w:rsidR="003909E1" w:rsidRPr="005B72F9" w:rsidRDefault="003909E1" w:rsidP="003909E1">
      <w:pPr>
        <w:widowControl w:val="0"/>
        <w:autoSpaceDE w:val="0"/>
        <w:autoSpaceDN w:val="0"/>
        <w:adjustRightInd w:val="0"/>
        <w:spacing w:line="360" w:lineRule="auto"/>
        <w:ind w:right="-6"/>
        <w:jc w:val="both"/>
        <w:rPr>
          <w:rFonts w:ascii="Times New Roman" w:hAnsi="Times New Roman" w:cs="Times New Roman"/>
          <w:b/>
          <w:bCs/>
          <w:spacing w:val="-2"/>
          <w:sz w:val="28"/>
          <w:szCs w:val="28"/>
        </w:rPr>
      </w:pPr>
      <w:r w:rsidRPr="005B72F9">
        <w:rPr>
          <w:rFonts w:ascii="Times New Roman" w:hAnsi="Times New Roman" w:cs="Times New Roman"/>
          <w:b/>
          <w:bCs/>
          <w:spacing w:val="-2"/>
          <w:sz w:val="28"/>
          <w:szCs w:val="28"/>
        </w:rPr>
        <w:t>IMPLEMENTATION DES RESEAUX DE NEURONES POUR L’ESTIMATION DE L’IRRADIATION</w:t>
      </w:r>
      <w:r w:rsidR="00C0707B">
        <w:rPr>
          <w:rFonts w:ascii="Times New Roman" w:hAnsi="Times New Roman" w:cs="Times New Roman"/>
          <w:b/>
          <w:bCs/>
          <w:spacing w:val="-2"/>
          <w:sz w:val="28"/>
          <w:szCs w:val="28"/>
        </w:rPr>
        <w:t xml:space="preserve"> </w:t>
      </w:r>
      <w:r w:rsidRPr="005B72F9">
        <w:rPr>
          <w:rFonts w:ascii="Times New Roman" w:hAnsi="Times New Roman" w:cs="Times New Roman"/>
          <w:b/>
          <w:bCs/>
          <w:spacing w:val="-2"/>
          <w:sz w:val="28"/>
          <w:szCs w:val="28"/>
        </w:rPr>
        <w:t xml:space="preserve"> SOLAIRE</w:t>
      </w:r>
    </w:p>
    <w:p w:rsidR="00414144" w:rsidRPr="00996845" w:rsidRDefault="00350438" w:rsidP="007E0FE8">
      <w:pPr>
        <w:spacing w:line="360" w:lineRule="auto"/>
        <w:rPr>
          <w:rFonts w:asciiTheme="majorBidi" w:hAnsiTheme="majorBidi" w:cstheme="majorBidi"/>
          <w:b/>
          <w:bCs/>
          <w:sz w:val="28"/>
          <w:szCs w:val="28"/>
        </w:rPr>
      </w:pPr>
      <w:r w:rsidRPr="00996845">
        <w:rPr>
          <w:rStyle w:val="FontStyle302"/>
          <w:rFonts w:asciiTheme="majorBidi" w:hAnsiTheme="majorBidi" w:cstheme="majorBidi"/>
          <w:sz w:val="28"/>
          <w:szCs w:val="28"/>
        </w:rPr>
        <w:t>III</w:t>
      </w:r>
      <w:r w:rsidR="00F3770C" w:rsidRPr="00996845">
        <w:rPr>
          <w:rFonts w:asciiTheme="majorBidi" w:hAnsiTheme="majorBidi" w:cstheme="majorBidi"/>
          <w:b/>
          <w:bCs/>
          <w:sz w:val="28"/>
          <w:szCs w:val="28"/>
        </w:rPr>
        <w:t>.1 Introduction</w:t>
      </w:r>
    </w:p>
    <w:p w:rsidR="00CF2FFF" w:rsidRDefault="00462A43" w:rsidP="007E0FE8">
      <w:pPr>
        <w:spacing w:line="360" w:lineRule="auto"/>
        <w:ind w:firstLine="355"/>
        <w:rPr>
          <w:rStyle w:val="FontStyle301"/>
          <w:rFonts w:asciiTheme="majorBidi" w:hAnsiTheme="majorBidi" w:cstheme="majorBidi"/>
          <w:sz w:val="24"/>
          <w:szCs w:val="24"/>
        </w:rPr>
      </w:pPr>
      <w:r w:rsidRPr="00CF2FFF">
        <w:rPr>
          <w:rFonts w:asciiTheme="majorBidi" w:hAnsiTheme="majorBidi" w:cstheme="majorBidi"/>
          <w:sz w:val="24"/>
          <w:szCs w:val="24"/>
        </w:rPr>
        <w:t xml:space="preserve"> </w:t>
      </w:r>
      <w:r w:rsidRPr="00CF2FFF">
        <w:rPr>
          <w:rStyle w:val="FontStyle301"/>
          <w:rFonts w:asciiTheme="majorBidi" w:hAnsiTheme="majorBidi" w:cstheme="majorBidi"/>
          <w:sz w:val="24"/>
          <w:szCs w:val="24"/>
        </w:rPr>
        <w:t>L'objectif de notre travail</w:t>
      </w:r>
      <w:r w:rsidRPr="00CF2FFF">
        <w:rPr>
          <w:rFonts w:asciiTheme="majorBidi" w:hAnsiTheme="majorBidi" w:cstheme="majorBidi"/>
          <w:sz w:val="24"/>
          <w:szCs w:val="24"/>
        </w:rPr>
        <w:t xml:space="preserve"> de ce chapitre consiste</w:t>
      </w:r>
      <w:r w:rsidRPr="00CF2FFF">
        <w:rPr>
          <w:rStyle w:val="FontStyle301"/>
          <w:rFonts w:asciiTheme="majorBidi" w:hAnsiTheme="majorBidi" w:cstheme="majorBidi"/>
          <w:sz w:val="24"/>
          <w:szCs w:val="24"/>
        </w:rPr>
        <w:t xml:space="preserve"> d'utiliser un outil de modélisation mathématique pour prédire l'irradiation solaire. A cet effet, nous nous sommes intéressés à l'application des réseaux de neurones artificiels </w:t>
      </w:r>
      <w:r w:rsidRPr="00CF2FFF">
        <w:rPr>
          <w:rFonts w:asciiTheme="majorBidi" w:hAnsiTheme="majorBidi" w:cstheme="majorBidi"/>
          <w:sz w:val="24"/>
          <w:szCs w:val="24"/>
        </w:rPr>
        <w:t>(RBF)</w:t>
      </w:r>
      <w:r w:rsidRPr="00CF2FFF">
        <w:rPr>
          <w:rStyle w:val="FontStyle301"/>
          <w:rFonts w:asciiTheme="majorBidi" w:hAnsiTheme="majorBidi" w:cstheme="majorBidi"/>
          <w:sz w:val="24"/>
          <w:szCs w:val="24"/>
        </w:rPr>
        <w:t xml:space="preserve"> pour trouver le modèle le plus performant permettant de prédire l'irradiation solaire globale moyenne</w:t>
      </w:r>
      <w:r w:rsidR="00CF2FFF" w:rsidRPr="00CF2FFF">
        <w:rPr>
          <w:rStyle w:val="FontStyle301"/>
          <w:rFonts w:asciiTheme="majorBidi" w:hAnsiTheme="majorBidi" w:cstheme="majorBidi"/>
          <w:sz w:val="24"/>
          <w:szCs w:val="24"/>
        </w:rPr>
        <w:t xml:space="preserve"> journalière </w:t>
      </w:r>
      <w:r w:rsidRPr="00CF2FFF">
        <w:rPr>
          <w:rStyle w:val="FontStyle301"/>
          <w:rFonts w:asciiTheme="majorBidi" w:hAnsiTheme="majorBidi" w:cstheme="majorBidi"/>
          <w:sz w:val="24"/>
          <w:szCs w:val="24"/>
        </w:rPr>
        <w:t xml:space="preserve">pour la région de </w:t>
      </w:r>
      <w:r w:rsidR="00CF2FFF" w:rsidRPr="00CF2FFF">
        <w:rPr>
          <w:rStyle w:val="FontStyle301"/>
          <w:rFonts w:asciiTheme="majorBidi" w:hAnsiTheme="majorBidi" w:cstheme="majorBidi"/>
          <w:sz w:val="24"/>
          <w:szCs w:val="24"/>
        </w:rPr>
        <w:t>Djelfa</w:t>
      </w:r>
      <w:r w:rsidRPr="00CF2FFF">
        <w:rPr>
          <w:rStyle w:val="FontStyle301"/>
          <w:rFonts w:asciiTheme="majorBidi" w:hAnsiTheme="majorBidi" w:cstheme="majorBidi"/>
          <w:sz w:val="24"/>
          <w:szCs w:val="24"/>
        </w:rPr>
        <w:t>, à partir des données météorologiques</w:t>
      </w:r>
      <w:r w:rsidR="00CF2FFF" w:rsidRPr="00CF2FFF">
        <w:rPr>
          <w:rStyle w:val="FontStyle301"/>
          <w:rFonts w:asciiTheme="majorBidi" w:hAnsiTheme="majorBidi" w:cstheme="majorBidi"/>
          <w:sz w:val="24"/>
          <w:szCs w:val="24"/>
        </w:rPr>
        <w:t>. (</w:t>
      </w:r>
      <w:r w:rsidR="00CF2FFF" w:rsidRPr="00CF2FFF">
        <w:rPr>
          <w:rFonts w:asciiTheme="majorBidi" w:hAnsiTheme="majorBidi" w:cstheme="majorBidi"/>
          <w:sz w:val="24"/>
          <w:szCs w:val="24"/>
        </w:rPr>
        <w:t>Année, mois, jour,  Pression, température moyenne</w:t>
      </w:r>
      <w:r w:rsidR="00CF2FFF" w:rsidRPr="00CF2FFF">
        <w:rPr>
          <w:rStyle w:val="FontStyle301"/>
          <w:rFonts w:asciiTheme="majorBidi" w:hAnsiTheme="majorBidi" w:cstheme="majorBidi"/>
          <w:sz w:val="24"/>
          <w:szCs w:val="24"/>
        </w:rPr>
        <w:t>,</w:t>
      </w:r>
      <w:r w:rsidR="00CF2FFF" w:rsidRPr="00CF2FFF">
        <w:rPr>
          <w:rFonts w:asciiTheme="majorBidi" w:hAnsiTheme="majorBidi" w:cstheme="majorBidi"/>
          <w:sz w:val="24"/>
          <w:szCs w:val="24"/>
        </w:rPr>
        <w:t xml:space="preserve"> Humidité moyenne</w:t>
      </w:r>
      <w:r w:rsidR="00D37B73" w:rsidRPr="00CF2FFF">
        <w:rPr>
          <w:rStyle w:val="FontStyle301"/>
          <w:rFonts w:asciiTheme="majorBidi" w:hAnsiTheme="majorBidi" w:cstheme="majorBidi"/>
          <w:sz w:val="24"/>
          <w:szCs w:val="24"/>
        </w:rPr>
        <w:t>)</w:t>
      </w:r>
      <w:r w:rsidR="00D37B73">
        <w:rPr>
          <w:rStyle w:val="FontStyle301"/>
          <w:rFonts w:asciiTheme="majorBidi" w:hAnsiTheme="majorBidi" w:cstheme="majorBidi"/>
          <w:sz w:val="24"/>
          <w:szCs w:val="24"/>
        </w:rPr>
        <w:t>,</w:t>
      </w:r>
    </w:p>
    <w:p w:rsidR="00D37B73" w:rsidRPr="00272329" w:rsidRDefault="00D37B73" w:rsidP="00272329">
      <w:pPr>
        <w:pStyle w:val="Style20"/>
        <w:widowControl/>
        <w:spacing w:before="120" w:line="360" w:lineRule="auto"/>
        <w:ind w:firstLine="0"/>
        <w:rPr>
          <w:rStyle w:val="FontStyle301"/>
          <w:sz w:val="24"/>
          <w:szCs w:val="24"/>
        </w:rPr>
      </w:pPr>
      <w:r w:rsidRPr="00D37B73">
        <w:rPr>
          <w:rStyle w:val="FontStyle301"/>
          <w:sz w:val="24"/>
          <w:szCs w:val="24"/>
        </w:rPr>
        <w:t xml:space="preserve">Une fois le meilleur modèle est choisit, il sera capable de prédire l'irradiation solaire globale </w:t>
      </w:r>
      <w:r w:rsidRPr="00D37B73">
        <w:rPr>
          <w:rStyle w:val="FontStyle301"/>
          <w:rFonts w:asciiTheme="majorBidi" w:hAnsiTheme="majorBidi" w:cstheme="majorBidi"/>
          <w:sz w:val="24"/>
          <w:szCs w:val="24"/>
        </w:rPr>
        <w:t>journalière</w:t>
      </w:r>
      <w:r w:rsidRPr="00D37B73">
        <w:rPr>
          <w:rStyle w:val="FontStyle301"/>
          <w:sz w:val="24"/>
          <w:szCs w:val="24"/>
        </w:rPr>
        <w:t xml:space="preserve"> pour la région de </w:t>
      </w:r>
      <w:r w:rsidRPr="00D37B73">
        <w:rPr>
          <w:rStyle w:val="FontStyle301"/>
          <w:rFonts w:asciiTheme="majorBidi" w:hAnsiTheme="majorBidi" w:cstheme="majorBidi"/>
          <w:sz w:val="24"/>
          <w:szCs w:val="24"/>
        </w:rPr>
        <w:t>Djelfa</w:t>
      </w:r>
      <w:r w:rsidRPr="00D37B73">
        <w:rPr>
          <w:rStyle w:val="FontStyle301"/>
          <w:sz w:val="24"/>
          <w:szCs w:val="24"/>
        </w:rPr>
        <w:t xml:space="preserve"> pour n'importe quel mois de n'importe quelle année en un temps vraiment très réduit, il suffit seulement de disposer des données correspondantes, utilisées comme variables d'entrées pour le modèle.</w:t>
      </w:r>
    </w:p>
    <w:p w:rsidR="00C45062" w:rsidRPr="00996845" w:rsidRDefault="004B0BE9" w:rsidP="007E0FE8">
      <w:pPr>
        <w:pStyle w:val="Style12"/>
        <w:widowControl/>
        <w:spacing w:before="29" w:line="360" w:lineRule="auto"/>
        <w:rPr>
          <w:rStyle w:val="FontStyle302"/>
          <w:sz w:val="28"/>
          <w:szCs w:val="28"/>
        </w:rPr>
      </w:pPr>
      <w:r w:rsidRPr="00996845">
        <w:rPr>
          <w:rStyle w:val="FontStyle302"/>
          <w:sz w:val="28"/>
          <w:szCs w:val="28"/>
        </w:rPr>
        <w:t>III</w:t>
      </w:r>
      <w:r w:rsidRPr="00996845">
        <w:rPr>
          <w:b/>
          <w:bCs/>
          <w:sz w:val="28"/>
          <w:szCs w:val="28"/>
        </w:rPr>
        <w:t xml:space="preserve">.2 </w:t>
      </w:r>
      <w:r w:rsidR="005E64B9" w:rsidRPr="00996845">
        <w:rPr>
          <w:rStyle w:val="FontStyle302"/>
          <w:sz w:val="28"/>
          <w:szCs w:val="28"/>
        </w:rPr>
        <w:t xml:space="preserve"> </w:t>
      </w:r>
      <w:r w:rsidR="00C45062" w:rsidRPr="00996845">
        <w:rPr>
          <w:rStyle w:val="FontStyle302"/>
          <w:sz w:val="28"/>
          <w:szCs w:val="28"/>
        </w:rPr>
        <w:t>Problématique et objectif</w:t>
      </w:r>
    </w:p>
    <w:p w:rsidR="00C67874" w:rsidRPr="005B72F9" w:rsidRDefault="00C67874" w:rsidP="00C67874">
      <w:pPr>
        <w:autoSpaceDE w:val="0"/>
        <w:autoSpaceDN w:val="0"/>
        <w:adjustRightInd w:val="0"/>
        <w:spacing w:before="100" w:beforeAutospacing="1" w:after="100" w:afterAutospacing="1" w:line="360" w:lineRule="auto"/>
        <w:ind w:firstLine="567"/>
        <w:jc w:val="both"/>
        <w:rPr>
          <w:rFonts w:ascii="Times New Roman" w:hAnsi="Times New Roman" w:cs="Times New Roman"/>
          <w:sz w:val="24"/>
          <w:szCs w:val="24"/>
        </w:rPr>
      </w:pPr>
      <w:r w:rsidRPr="005B72F9">
        <w:rPr>
          <w:rFonts w:ascii="Times New Roman" w:hAnsi="Times New Roman" w:cs="Times New Roman"/>
          <w:sz w:val="24"/>
          <w:szCs w:val="24"/>
        </w:rPr>
        <w:t>Parmi plusieurs méthodes de prédiction modernes ont été développées ces dernières années, on trouve les méthodes qui sont basées sur les techniques de l’intelligence artificielles (IA) qui servent comme outil de base pour la prédiction. L’approche de prédiction par reconnaissance de formes est considérée comme une méthode moderne. Cette approche repose sur les méthodes prédictives, qui restent le but principal de la reconnaissance de formes. Ces techniques d’</w:t>
      </w:r>
      <w:r w:rsidRPr="005B72F9">
        <w:rPr>
          <w:rFonts w:ascii="Times New Roman" w:hAnsi="Times New Roman" w:cs="Times New Roman"/>
          <w:i/>
          <w:iCs/>
          <w:sz w:val="24"/>
          <w:szCs w:val="24"/>
        </w:rPr>
        <w:t xml:space="preserve">IA </w:t>
      </w:r>
      <w:r w:rsidRPr="005B72F9">
        <w:rPr>
          <w:rFonts w:ascii="Times New Roman" w:hAnsi="Times New Roman" w:cs="Times New Roman"/>
          <w:sz w:val="24"/>
          <w:szCs w:val="24"/>
        </w:rPr>
        <w:t xml:space="preserve">ont l’avantage de ne pas se baser sur les connaissances </w:t>
      </w:r>
      <w:r w:rsidRPr="005B72F9">
        <w:rPr>
          <w:rFonts w:ascii="Times New Roman" w:hAnsi="Times New Roman" w:cs="Times New Roman"/>
          <w:i/>
          <w:iCs/>
          <w:sz w:val="24"/>
          <w:szCs w:val="24"/>
        </w:rPr>
        <w:t xml:space="preserve">a priori </w:t>
      </w:r>
      <w:r w:rsidRPr="005B72F9">
        <w:rPr>
          <w:rFonts w:ascii="Times New Roman" w:hAnsi="Times New Roman" w:cs="Times New Roman"/>
          <w:sz w:val="24"/>
          <w:szCs w:val="24"/>
        </w:rPr>
        <w:t>des états de fonctionnement, mais plutôt sur une phase d’apprentissage. Une technique est très utilisée dans plusieurs domaines d’application est : la reconnaissance des formes par réseaux de neurones artificiels (RNA).</w:t>
      </w:r>
    </w:p>
    <w:p w:rsidR="00C67874" w:rsidRPr="005B72F9" w:rsidRDefault="00C67874" w:rsidP="00C67874">
      <w:pPr>
        <w:autoSpaceDE w:val="0"/>
        <w:autoSpaceDN w:val="0"/>
        <w:adjustRightInd w:val="0"/>
        <w:spacing w:before="100" w:beforeAutospacing="1" w:after="100" w:afterAutospacing="1" w:line="360" w:lineRule="auto"/>
        <w:jc w:val="both"/>
        <w:rPr>
          <w:rStyle w:val="FontStyle301"/>
          <w:color w:val="auto"/>
          <w:sz w:val="24"/>
          <w:szCs w:val="24"/>
        </w:rPr>
      </w:pPr>
      <w:r w:rsidRPr="005B72F9">
        <w:rPr>
          <w:rStyle w:val="FontStyle301"/>
          <w:sz w:val="24"/>
          <w:szCs w:val="24"/>
        </w:rPr>
        <w:t xml:space="preserve">L'une des plus grandes applications des réseaux de neurones se situe dans le domaine de la prédiction. Les caractéristiques de généralisation, d'approximation, de simplicité d'implantation, et du temps de calcul relativement faible, des réseaux de neurones les rendent </w:t>
      </w:r>
      <w:r w:rsidRPr="005B72F9">
        <w:rPr>
          <w:rStyle w:val="FontStyle301"/>
          <w:sz w:val="24"/>
          <w:szCs w:val="24"/>
        </w:rPr>
        <w:lastRenderedPageBreak/>
        <w:t>un outil très pratique pour les tâches de prédiction par rapport aux outils conventionnels de prédiction.</w:t>
      </w:r>
    </w:p>
    <w:p w:rsidR="00C45062" w:rsidRPr="00C45062" w:rsidRDefault="00C45062" w:rsidP="007E0FE8">
      <w:pPr>
        <w:pStyle w:val="Style20"/>
        <w:widowControl/>
        <w:spacing w:before="120" w:line="360" w:lineRule="auto"/>
        <w:ind w:firstLine="0"/>
        <w:rPr>
          <w:rStyle w:val="FontStyle301"/>
          <w:sz w:val="24"/>
          <w:szCs w:val="24"/>
        </w:rPr>
      </w:pPr>
      <w:r w:rsidRPr="00C45062">
        <w:rPr>
          <w:rStyle w:val="FontStyle301"/>
          <w:sz w:val="24"/>
          <w:szCs w:val="24"/>
        </w:rPr>
        <w:t xml:space="preserve">L'objectif de notre travail consiste à développer un modèle neuronal de prévision de l'évolution de l'irradiation solaire à l'échelle </w:t>
      </w:r>
      <w:r w:rsidR="00FE6A85">
        <w:rPr>
          <w:rStyle w:val="FontStyle301"/>
          <w:sz w:val="24"/>
          <w:szCs w:val="24"/>
        </w:rPr>
        <w:t>journée</w:t>
      </w:r>
      <w:r w:rsidRPr="00C45062">
        <w:rPr>
          <w:rStyle w:val="FontStyle301"/>
          <w:sz w:val="24"/>
          <w:szCs w:val="24"/>
        </w:rPr>
        <w:t xml:space="preserve"> pour la région de </w:t>
      </w:r>
      <w:r w:rsidR="00EE3610">
        <w:rPr>
          <w:rStyle w:val="FontStyle301"/>
          <w:sz w:val="24"/>
          <w:szCs w:val="24"/>
        </w:rPr>
        <w:t>Djelfa</w:t>
      </w:r>
      <w:r w:rsidR="00C67874">
        <w:rPr>
          <w:rStyle w:val="FontStyle301"/>
          <w:sz w:val="24"/>
          <w:szCs w:val="24"/>
        </w:rPr>
        <w:t xml:space="preserve"> en algerie.</w:t>
      </w:r>
    </w:p>
    <w:p w:rsidR="00C45062" w:rsidRDefault="00C45062" w:rsidP="007E0FE8">
      <w:pPr>
        <w:pStyle w:val="Style20"/>
        <w:widowControl/>
        <w:spacing w:before="154" w:line="360" w:lineRule="auto"/>
        <w:ind w:firstLine="0"/>
        <w:rPr>
          <w:rStyle w:val="FontStyle301"/>
          <w:sz w:val="24"/>
          <w:szCs w:val="24"/>
        </w:rPr>
      </w:pPr>
      <w:r w:rsidRPr="00C45062">
        <w:rPr>
          <w:rStyle w:val="FontStyle301"/>
          <w:sz w:val="24"/>
          <w:szCs w:val="24"/>
        </w:rPr>
        <w:t>La procédure de construction</w:t>
      </w:r>
      <w:r w:rsidR="00F35A84">
        <w:rPr>
          <w:rStyle w:val="FontStyle301"/>
          <w:sz w:val="24"/>
          <w:szCs w:val="24"/>
        </w:rPr>
        <w:t xml:space="preserve"> du réseau de neurones prédictive</w:t>
      </w:r>
      <w:r w:rsidRPr="00C45062">
        <w:rPr>
          <w:rStyle w:val="FontStyle301"/>
          <w:sz w:val="24"/>
          <w:szCs w:val="24"/>
        </w:rPr>
        <w:t xml:space="preserve"> de l'irradiation solaire, et les résultats de l'application pour la région de </w:t>
      </w:r>
      <w:r w:rsidR="001F1877">
        <w:rPr>
          <w:rStyle w:val="FontStyle301"/>
          <w:sz w:val="24"/>
          <w:szCs w:val="24"/>
        </w:rPr>
        <w:t>Djelfa</w:t>
      </w:r>
      <w:r w:rsidR="001F1877" w:rsidRPr="00C45062">
        <w:rPr>
          <w:rStyle w:val="FontStyle301"/>
          <w:sz w:val="24"/>
          <w:szCs w:val="24"/>
        </w:rPr>
        <w:t xml:space="preserve"> </w:t>
      </w:r>
      <w:r w:rsidRPr="00C45062">
        <w:rPr>
          <w:rStyle w:val="FontStyle301"/>
          <w:sz w:val="24"/>
          <w:szCs w:val="24"/>
        </w:rPr>
        <w:t xml:space="preserve">seront présentés dans la suite de ce </w:t>
      </w:r>
      <w:r w:rsidR="00F35A84" w:rsidRPr="00C45062">
        <w:rPr>
          <w:rStyle w:val="FontStyle301"/>
          <w:sz w:val="24"/>
          <w:szCs w:val="24"/>
        </w:rPr>
        <w:t>chapitre</w:t>
      </w:r>
      <w:r w:rsidR="00F35A84">
        <w:rPr>
          <w:rStyle w:val="FontStyle301"/>
          <w:sz w:val="24"/>
          <w:szCs w:val="24"/>
        </w:rPr>
        <w:t>.</w:t>
      </w:r>
    </w:p>
    <w:p w:rsidR="002F44B1" w:rsidRPr="00C2025C" w:rsidRDefault="005E64B9" w:rsidP="007E0FE8">
      <w:pPr>
        <w:pStyle w:val="Style12"/>
        <w:widowControl/>
        <w:spacing w:before="29" w:line="360" w:lineRule="auto"/>
        <w:rPr>
          <w:rStyle w:val="FontStyle302"/>
          <w:sz w:val="28"/>
          <w:szCs w:val="28"/>
        </w:rPr>
      </w:pPr>
      <w:r w:rsidRPr="00C2025C">
        <w:rPr>
          <w:rStyle w:val="FontStyle302"/>
          <w:sz w:val="28"/>
          <w:szCs w:val="28"/>
        </w:rPr>
        <w:t xml:space="preserve"> </w:t>
      </w:r>
      <w:r w:rsidR="004B0BE9" w:rsidRPr="00C2025C">
        <w:rPr>
          <w:rStyle w:val="FontStyle302"/>
          <w:sz w:val="28"/>
          <w:szCs w:val="28"/>
        </w:rPr>
        <w:t>III</w:t>
      </w:r>
      <w:r w:rsidR="004B0BE9" w:rsidRPr="00C2025C">
        <w:rPr>
          <w:b/>
          <w:bCs/>
          <w:sz w:val="28"/>
          <w:szCs w:val="28"/>
        </w:rPr>
        <w:t xml:space="preserve">.3 </w:t>
      </w:r>
      <w:r w:rsidR="002F44B1" w:rsidRPr="00C2025C">
        <w:rPr>
          <w:rStyle w:val="FontStyle302"/>
          <w:sz w:val="28"/>
          <w:szCs w:val="28"/>
        </w:rPr>
        <w:t xml:space="preserve"> Procédure de construction d'un réseau de neurones</w:t>
      </w:r>
    </w:p>
    <w:p w:rsidR="002F44B1" w:rsidRPr="002F44B1" w:rsidRDefault="002F44B1" w:rsidP="007E0FE8">
      <w:pPr>
        <w:pStyle w:val="Style12"/>
        <w:widowControl/>
        <w:spacing w:before="29" w:line="360" w:lineRule="auto"/>
        <w:ind w:firstLine="708"/>
        <w:rPr>
          <w:rStyle w:val="FontStyle301"/>
          <w:b/>
          <w:bCs/>
          <w:sz w:val="24"/>
          <w:szCs w:val="24"/>
        </w:rPr>
      </w:pPr>
      <w:r w:rsidRPr="002F44B1">
        <w:rPr>
          <w:rStyle w:val="FontStyle301"/>
          <w:sz w:val="24"/>
          <w:szCs w:val="24"/>
        </w:rPr>
        <w:t>La procédure de conception d'un réseau de neurone peut être résumée en six étapes :</w:t>
      </w:r>
    </w:p>
    <w:p w:rsidR="00996845" w:rsidRDefault="002F44B1" w:rsidP="007E0FE8">
      <w:pPr>
        <w:pStyle w:val="Style26"/>
        <w:widowControl/>
        <w:tabs>
          <w:tab w:val="left" w:pos="240"/>
        </w:tabs>
        <w:spacing w:before="302" w:line="360" w:lineRule="auto"/>
        <w:jc w:val="left"/>
        <w:rPr>
          <w:rStyle w:val="FontStyle301"/>
          <w:sz w:val="24"/>
          <w:szCs w:val="24"/>
        </w:rPr>
      </w:pPr>
      <w:r>
        <w:rPr>
          <w:rStyle w:val="FontStyle301"/>
          <w:sz w:val="24"/>
          <w:szCs w:val="24"/>
        </w:rPr>
        <w:t>.</w:t>
      </w:r>
      <w:r w:rsidRPr="002F44B1">
        <w:rPr>
          <w:rStyle w:val="FontStyle301"/>
          <w:sz w:val="24"/>
          <w:szCs w:val="24"/>
        </w:rPr>
        <w:t>La collecte d'une base de données.</w:t>
      </w:r>
    </w:p>
    <w:p w:rsidR="002F44B1" w:rsidRDefault="002F44B1" w:rsidP="007E0FE8">
      <w:pPr>
        <w:pStyle w:val="Style26"/>
        <w:widowControl/>
        <w:tabs>
          <w:tab w:val="left" w:pos="240"/>
        </w:tabs>
        <w:spacing w:before="302" w:line="360" w:lineRule="auto"/>
        <w:jc w:val="left"/>
        <w:rPr>
          <w:rStyle w:val="FontStyle301"/>
          <w:sz w:val="24"/>
          <w:szCs w:val="24"/>
        </w:rPr>
      </w:pPr>
      <w:r>
        <w:rPr>
          <w:rStyle w:val="FontStyle301"/>
          <w:sz w:val="24"/>
          <w:szCs w:val="24"/>
        </w:rPr>
        <w:t>.</w:t>
      </w:r>
      <w:r w:rsidRPr="002F44B1">
        <w:rPr>
          <w:rStyle w:val="FontStyle301"/>
          <w:sz w:val="24"/>
          <w:szCs w:val="24"/>
        </w:rPr>
        <w:t xml:space="preserve">La séparation de la base de données en trois sous ensembles (base d'apprentissage, base de </w:t>
      </w:r>
      <w:r w:rsidR="00D914A0">
        <w:rPr>
          <w:rStyle w:val="FontStyle301"/>
          <w:sz w:val="24"/>
          <w:szCs w:val="24"/>
        </w:rPr>
        <w:t xml:space="preserve">  </w:t>
      </w:r>
      <w:r w:rsidR="00996845">
        <w:rPr>
          <w:rStyle w:val="FontStyle301"/>
          <w:sz w:val="24"/>
          <w:szCs w:val="24"/>
        </w:rPr>
        <w:t xml:space="preserve">   </w:t>
      </w:r>
    </w:p>
    <w:p w:rsidR="00996845" w:rsidRPr="002F44B1" w:rsidRDefault="00996845" w:rsidP="007E0FE8">
      <w:pPr>
        <w:pStyle w:val="Style26"/>
        <w:widowControl/>
        <w:tabs>
          <w:tab w:val="left" w:pos="240"/>
        </w:tabs>
        <w:spacing w:before="163" w:line="360" w:lineRule="auto"/>
        <w:ind w:right="24"/>
        <w:jc w:val="left"/>
        <w:rPr>
          <w:rStyle w:val="FontStyle301"/>
          <w:sz w:val="24"/>
          <w:szCs w:val="24"/>
        </w:rPr>
      </w:pPr>
      <w:r>
        <w:rPr>
          <w:rStyle w:val="FontStyle301"/>
          <w:sz w:val="24"/>
          <w:szCs w:val="24"/>
        </w:rPr>
        <w:t xml:space="preserve"> </w:t>
      </w:r>
      <w:r w:rsidRPr="005B72F9">
        <w:rPr>
          <w:rStyle w:val="FontStyle301"/>
          <w:sz w:val="24"/>
          <w:szCs w:val="24"/>
        </w:rPr>
        <w:t>Validation</w:t>
      </w:r>
      <w:r>
        <w:rPr>
          <w:rStyle w:val="FontStyle301"/>
          <w:sz w:val="24"/>
          <w:szCs w:val="24"/>
        </w:rPr>
        <w:t xml:space="preserve"> et base de test).</w:t>
      </w:r>
    </w:p>
    <w:p w:rsidR="002F44B1" w:rsidRDefault="002F44B1" w:rsidP="007E0FE8">
      <w:pPr>
        <w:pStyle w:val="Style26"/>
        <w:widowControl/>
        <w:tabs>
          <w:tab w:val="left" w:pos="240"/>
        </w:tabs>
        <w:spacing w:before="125" w:line="360" w:lineRule="auto"/>
        <w:ind w:right="19"/>
        <w:jc w:val="left"/>
        <w:rPr>
          <w:rStyle w:val="FontStyle301"/>
          <w:sz w:val="24"/>
          <w:szCs w:val="24"/>
        </w:rPr>
      </w:pPr>
      <w:r>
        <w:rPr>
          <w:rStyle w:val="FontStyle301"/>
          <w:sz w:val="24"/>
          <w:szCs w:val="24"/>
        </w:rPr>
        <w:t>.</w:t>
      </w:r>
      <w:r w:rsidRPr="002F44B1">
        <w:rPr>
          <w:rStyle w:val="FontStyle301"/>
          <w:sz w:val="24"/>
          <w:szCs w:val="24"/>
        </w:rPr>
        <w:t xml:space="preserve">Le choix de l'architecture du réseau de neurones (nombre de couches cachées, nombre de </w:t>
      </w:r>
      <w:r>
        <w:rPr>
          <w:rStyle w:val="FontStyle301"/>
          <w:sz w:val="24"/>
          <w:szCs w:val="24"/>
        </w:rPr>
        <w:t xml:space="preserve">     </w:t>
      </w:r>
    </w:p>
    <w:p w:rsidR="00996845" w:rsidRDefault="00996845" w:rsidP="007E0FE8">
      <w:pPr>
        <w:pStyle w:val="Style26"/>
        <w:widowControl/>
        <w:tabs>
          <w:tab w:val="left" w:pos="240"/>
        </w:tabs>
        <w:spacing w:before="125" w:line="360" w:lineRule="auto"/>
        <w:ind w:right="19"/>
        <w:jc w:val="left"/>
        <w:rPr>
          <w:rStyle w:val="FontStyle301"/>
          <w:sz w:val="24"/>
          <w:szCs w:val="24"/>
        </w:rPr>
      </w:pPr>
      <w:r>
        <w:rPr>
          <w:rStyle w:val="FontStyle301"/>
          <w:sz w:val="24"/>
          <w:szCs w:val="24"/>
        </w:rPr>
        <w:t xml:space="preserve"> </w:t>
      </w:r>
      <w:r w:rsidRPr="005B72F9">
        <w:rPr>
          <w:rStyle w:val="FontStyle301"/>
          <w:sz w:val="24"/>
          <w:szCs w:val="24"/>
        </w:rPr>
        <w:t>Neurones</w:t>
      </w:r>
      <w:r>
        <w:rPr>
          <w:rStyle w:val="FontStyle301"/>
          <w:sz w:val="24"/>
          <w:szCs w:val="24"/>
        </w:rPr>
        <w:t xml:space="preserve"> </w:t>
      </w:r>
      <w:r w:rsidRPr="005B72F9">
        <w:rPr>
          <w:rStyle w:val="FontStyle301"/>
          <w:sz w:val="24"/>
          <w:szCs w:val="24"/>
        </w:rPr>
        <w:t>dans</w:t>
      </w:r>
      <w:r>
        <w:rPr>
          <w:rStyle w:val="FontStyle301"/>
          <w:sz w:val="24"/>
          <w:szCs w:val="24"/>
        </w:rPr>
        <w:t xml:space="preserve"> </w:t>
      </w:r>
      <w:r w:rsidRPr="005B72F9">
        <w:rPr>
          <w:rStyle w:val="FontStyle301"/>
          <w:sz w:val="24"/>
          <w:szCs w:val="24"/>
        </w:rPr>
        <w:t>ces</w:t>
      </w:r>
      <w:r>
        <w:rPr>
          <w:rStyle w:val="FontStyle301"/>
          <w:sz w:val="24"/>
          <w:szCs w:val="24"/>
        </w:rPr>
        <w:t xml:space="preserve"> </w:t>
      </w:r>
      <w:r w:rsidRPr="005B72F9">
        <w:rPr>
          <w:rStyle w:val="FontStyle301"/>
          <w:sz w:val="24"/>
          <w:szCs w:val="24"/>
        </w:rPr>
        <w:t>couches,...).</w:t>
      </w:r>
    </w:p>
    <w:p w:rsidR="002F44B1" w:rsidRPr="002F44B1" w:rsidRDefault="002F44B1" w:rsidP="007E0FE8">
      <w:pPr>
        <w:pStyle w:val="Style26"/>
        <w:widowControl/>
        <w:tabs>
          <w:tab w:val="left" w:pos="240"/>
        </w:tabs>
        <w:spacing w:before="125" w:line="360" w:lineRule="auto"/>
        <w:ind w:right="19"/>
        <w:jc w:val="left"/>
        <w:rPr>
          <w:rStyle w:val="FontStyle301"/>
          <w:sz w:val="24"/>
          <w:szCs w:val="24"/>
        </w:rPr>
      </w:pPr>
      <w:r>
        <w:rPr>
          <w:rStyle w:val="FontStyle301"/>
          <w:sz w:val="24"/>
          <w:szCs w:val="24"/>
        </w:rPr>
        <w:t>.</w:t>
      </w:r>
      <w:r w:rsidRPr="002F44B1">
        <w:rPr>
          <w:rStyle w:val="FontStyle301"/>
          <w:sz w:val="24"/>
          <w:szCs w:val="24"/>
        </w:rPr>
        <w:t>Prétraitement des données.</w:t>
      </w:r>
    </w:p>
    <w:p w:rsidR="00996845" w:rsidRDefault="002F44B1" w:rsidP="007E0FE8">
      <w:pPr>
        <w:pStyle w:val="Style26"/>
        <w:widowControl/>
        <w:tabs>
          <w:tab w:val="left" w:pos="240"/>
        </w:tabs>
        <w:spacing w:line="360" w:lineRule="auto"/>
        <w:jc w:val="left"/>
        <w:rPr>
          <w:rStyle w:val="FontStyle301"/>
          <w:sz w:val="24"/>
          <w:szCs w:val="24"/>
        </w:rPr>
      </w:pPr>
      <w:r>
        <w:rPr>
          <w:rStyle w:val="FontStyle301"/>
          <w:sz w:val="24"/>
          <w:szCs w:val="24"/>
        </w:rPr>
        <w:t>.</w:t>
      </w:r>
      <w:r w:rsidRPr="002F44B1">
        <w:rPr>
          <w:rStyle w:val="FontStyle301"/>
          <w:sz w:val="24"/>
          <w:szCs w:val="24"/>
        </w:rPr>
        <w:t>Entrainement du réseau de neurones sur les bases d'apprentissage et de validation.</w:t>
      </w:r>
    </w:p>
    <w:p w:rsidR="002F44B1" w:rsidRPr="002F44B1" w:rsidRDefault="004B0BE9" w:rsidP="007E0FE8">
      <w:pPr>
        <w:pStyle w:val="Style26"/>
        <w:widowControl/>
        <w:tabs>
          <w:tab w:val="left" w:pos="240"/>
        </w:tabs>
        <w:spacing w:line="360" w:lineRule="auto"/>
        <w:jc w:val="left"/>
        <w:rPr>
          <w:rStyle w:val="FontStyle301"/>
          <w:sz w:val="24"/>
          <w:szCs w:val="24"/>
        </w:rPr>
      </w:pPr>
      <w:r>
        <w:rPr>
          <w:rStyle w:val="FontStyle301"/>
          <w:sz w:val="24"/>
          <w:szCs w:val="24"/>
        </w:rPr>
        <w:t>.</w:t>
      </w:r>
      <w:r w:rsidR="002F44B1" w:rsidRPr="002F44B1">
        <w:rPr>
          <w:rStyle w:val="FontStyle301"/>
          <w:sz w:val="24"/>
          <w:szCs w:val="24"/>
        </w:rPr>
        <w:t>Mesure des performances du réseau de neurone sur la base de test.</w:t>
      </w:r>
    </w:p>
    <w:p w:rsidR="00F14626" w:rsidRPr="00C2025C" w:rsidRDefault="00D914A0" w:rsidP="007E0FE8">
      <w:pPr>
        <w:pStyle w:val="Style12"/>
        <w:widowControl/>
        <w:spacing w:before="29" w:line="360" w:lineRule="auto"/>
        <w:rPr>
          <w:rStyle w:val="FontStyle302"/>
          <w:sz w:val="28"/>
          <w:szCs w:val="28"/>
        </w:rPr>
      </w:pPr>
      <w:r w:rsidRPr="00C2025C">
        <w:rPr>
          <w:rStyle w:val="FontStyle302"/>
          <w:sz w:val="28"/>
          <w:szCs w:val="28"/>
        </w:rPr>
        <w:t>III</w:t>
      </w:r>
      <w:r w:rsidRPr="00C2025C">
        <w:rPr>
          <w:b/>
          <w:bCs/>
          <w:sz w:val="28"/>
          <w:szCs w:val="28"/>
        </w:rPr>
        <w:t xml:space="preserve">.4 </w:t>
      </w:r>
      <w:r w:rsidR="00F14626" w:rsidRPr="00C2025C">
        <w:rPr>
          <w:rStyle w:val="FontStyle302"/>
          <w:sz w:val="28"/>
          <w:szCs w:val="28"/>
        </w:rPr>
        <w:t xml:space="preserve"> </w:t>
      </w:r>
      <w:r w:rsidR="005E64B9" w:rsidRPr="00C2025C">
        <w:rPr>
          <w:rStyle w:val="FontStyle302"/>
          <w:sz w:val="28"/>
          <w:szCs w:val="28"/>
        </w:rPr>
        <w:t xml:space="preserve"> Description des </w:t>
      </w:r>
      <w:r w:rsidR="00F14626" w:rsidRPr="00C2025C">
        <w:rPr>
          <w:rStyle w:val="FontStyle302"/>
          <w:sz w:val="28"/>
          <w:szCs w:val="28"/>
        </w:rPr>
        <w:t>données d’entrée</w:t>
      </w:r>
      <w:r w:rsidR="00350438" w:rsidRPr="00C2025C">
        <w:rPr>
          <w:rStyle w:val="FontStyle302"/>
          <w:sz w:val="28"/>
          <w:szCs w:val="28"/>
        </w:rPr>
        <w:t xml:space="preserve">      </w:t>
      </w:r>
    </w:p>
    <w:p w:rsidR="00C553BC" w:rsidRDefault="005E64B9" w:rsidP="007E0FE8">
      <w:pPr>
        <w:tabs>
          <w:tab w:val="left" w:pos="540"/>
        </w:tabs>
        <w:spacing w:before="100" w:beforeAutospacing="1" w:after="100" w:afterAutospacing="1" w:line="360" w:lineRule="auto"/>
        <w:ind w:firstLine="540"/>
        <w:jc w:val="both"/>
        <w:rPr>
          <w:rFonts w:ascii="Times New Roman" w:hAnsi="Times New Roman" w:cs="Times New Roman"/>
          <w:sz w:val="24"/>
          <w:szCs w:val="24"/>
        </w:rPr>
      </w:pPr>
      <w:r>
        <w:rPr>
          <w:rStyle w:val="FontStyle302"/>
          <w:sz w:val="24"/>
          <w:szCs w:val="24"/>
        </w:rPr>
        <w:t xml:space="preserve">  </w:t>
      </w:r>
      <w:r w:rsidR="00F14626">
        <w:rPr>
          <w:rFonts w:ascii="Times New Roman" w:hAnsi="Times New Roman" w:cs="Times New Roman"/>
          <w:sz w:val="24"/>
          <w:szCs w:val="24"/>
        </w:rPr>
        <w:t xml:space="preserve">Nous cherchons  la prédiction </w:t>
      </w:r>
      <w:r w:rsidR="00EA0BFC">
        <w:rPr>
          <w:rFonts w:ascii="Times New Roman" w:hAnsi="Times New Roman" w:cs="Times New Roman"/>
          <w:sz w:val="24"/>
          <w:szCs w:val="24"/>
        </w:rPr>
        <w:t xml:space="preserve">de </w:t>
      </w:r>
      <w:r w:rsidR="00EA0BFC" w:rsidRPr="00EA0BFC">
        <w:rPr>
          <w:rFonts w:ascii="Times New Roman" w:hAnsi="Times New Roman" w:cs="Times New Roman"/>
          <w:sz w:val="24"/>
          <w:szCs w:val="24"/>
        </w:rPr>
        <w:t>Rayonnement global</w:t>
      </w:r>
      <w:r w:rsidR="00F14626" w:rsidRPr="00F80028">
        <w:rPr>
          <w:rFonts w:ascii="Times New Roman" w:hAnsi="Times New Roman" w:cs="Times New Roman"/>
          <w:sz w:val="24"/>
          <w:szCs w:val="24"/>
        </w:rPr>
        <w:t xml:space="preserve">. A </w:t>
      </w:r>
      <w:r w:rsidR="00F14626" w:rsidRPr="00982E84">
        <w:rPr>
          <w:rFonts w:ascii="Times New Roman" w:hAnsi="Times New Roman" w:cs="Times New Roman"/>
          <w:sz w:val="24"/>
          <w:szCs w:val="24"/>
        </w:rPr>
        <w:t>partir de quelques données descriptives, en utilisant la technique dont on parle. Il y a six paramètres</w:t>
      </w:r>
      <w:r w:rsidR="00982E84" w:rsidRPr="00982E84">
        <w:rPr>
          <w:sz w:val="24"/>
          <w:szCs w:val="24"/>
        </w:rPr>
        <w:t xml:space="preserve"> </w:t>
      </w:r>
      <w:r w:rsidR="00982E84" w:rsidRPr="00982E84">
        <w:rPr>
          <w:rStyle w:val="FontStyle301"/>
          <w:sz w:val="24"/>
          <w:szCs w:val="24"/>
        </w:rPr>
        <w:t>météorologiques</w:t>
      </w:r>
      <w:r w:rsidR="00F14626">
        <w:rPr>
          <w:rFonts w:ascii="Times New Roman" w:hAnsi="Times New Roman" w:cs="Times New Roman"/>
          <w:sz w:val="24"/>
          <w:szCs w:val="24"/>
        </w:rPr>
        <w:t xml:space="preserve"> d’entrée</w:t>
      </w:r>
      <w:r w:rsidR="00F14626" w:rsidRPr="00F80028">
        <w:rPr>
          <w:rFonts w:ascii="Times New Roman" w:hAnsi="Times New Roman" w:cs="Times New Roman"/>
          <w:sz w:val="24"/>
          <w:szCs w:val="24"/>
        </w:rPr>
        <w:t xml:space="preserve"> qui sont souvent</w:t>
      </w:r>
      <w:r w:rsidR="00F14626">
        <w:rPr>
          <w:rFonts w:ascii="Times New Roman" w:hAnsi="Times New Roman" w:cs="Times New Roman"/>
          <w:sz w:val="24"/>
          <w:szCs w:val="24"/>
        </w:rPr>
        <w:t xml:space="preserve"> </w:t>
      </w:r>
      <w:r w:rsidR="00F14626" w:rsidRPr="00F80028">
        <w:rPr>
          <w:rFonts w:ascii="Times New Roman" w:hAnsi="Times New Roman" w:cs="Times New Roman"/>
          <w:sz w:val="24"/>
          <w:szCs w:val="24"/>
        </w:rPr>
        <w:t>utilisés</w:t>
      </w:r>
      <w:r w:rsidR="00F14626">
        <w:rPr>
          <w:rFonts w:ascii="Times New Roman" w:hAnsi="Times New Roman" w:cs="Times New Roman"/>
          <w:sz w:val="24"/>
          <w:szCs w:val="24"/>
        </w:rPr>
        <w:t xml:space="preserve">  .</w:t>
      </w:r>
      <w:r w:rsidR="00F14626" w:rsidRPr="00F80028">
        <w:rPr>
          <w:rFonts w:ascii="Times New Roman" w:hAnsi="Times New Roman" w:cs="Times New Roman"/>
          <w:sz w:val="24"/>
          <w:szCs w:val="24"/>
        </w:rPr>
        <w:t>Ces paramètres sont comme suit :</w:t>
      </w:r>
    </w:p>
    <w:p w:rsidR="00F14626" w:rsidRPr="00C553BC" w:rsidRDefault="00F14626" w:rsidP="007E0FE8">
      <w:pPr>
        <w:tabs>
          <w:tab w:val="left" w:pos="540"/>
        </w:tabs>
        <w:spacing w:before="100" w:beforeAutospacing="1" w:after="100" w:afterAutospacing="1" w:line="360" w:lineRule="auto"/>
        <w:jc w:val="both"/>
        <w:rPr>
          <w:rFonts w:ascii="Times New Roman" w:hAnsi="Times New Roman" w:cs="Times New Roman"/>
          <w:sz w:val="24"/>
          <w:szCs w:val="24"/>
        </w:rPr>
      </w:pPr>
      <w:r>
        <w:t xml:space="preserve"> </w:t>
      </w:r>
      <w:r w:rsidR="00C553BC">
        <w:t xml:space="preserve">1. </w:t>
      </w:r>
      <w:r w:rsidR="00C553BC" w:rsidRPr="00F14626">
        <w:t>Année</w:t>
      </w:r>
      <w:r w:rsidRPr="00F14626">
        <w:t xml:space="preserve"> ;</w:t>
      </w:r>
    </w:p>
    <w:p w:rsidR="00C553BC" w:rsidRDefault="00C553BC" w:rsidP="007E0FE8">
      <w:pPr>
        <w:tabs>
          <w:tab w:val="left" w:pos="540"/>
        </w:tabs>
        <w:spacing w:before="100" w:beforeAutospacing="1" w:after="100" w:afterAutospacing="1" w:line="360" w:lineRule="auto"/>
        <w:jc w:val="both"/>
      </w:pPr>
      <w:r>
        <w:t>2.</w:t>
      </w:r>
      <w:r w:rsidRPr="00C553BC">
        <w:t xml:space="preserve"> mois ;</w:t>
      </w:r>
    </w:p>
    <w:p w:rsidR="00C553BC" w:rsidRDefault="00C553BC" w:rsidP="007E0FE8">
      <w:pPr>
        <w:tabs>
          <w:tab w:val="left" w:pos="540"/>
        </w:tabs>
        <w:spacing w:before="100" w:beforeAutospacing="1" w:after="100" w:afterAutospacing="1" w:line="360" w:lineRule="auto"/>
        <w:jc w:val="both"/>
      </w:pPr>
      <w:r>
        <w:t>3.</w:t>
      </w:r>
      <w:r w:rsidRPr="00C553BC">
        <w:t xml:space="preserve"> jour;</w:t>
      </w:r>
    </w:p>
    <w:p w:rsidR="00C553BC" w:rsidRDefault="00C553BC" w:rsidP="007E0FE8">
      <w:pPr>
        <w:tabs>
          <w:tab w:val="left" w:pos="540"/>
        </w:tabs>
        <w:spacing w:before="100" w:beforeAutospacing="1" w:after="100" w:afterAutospacing="1" w:line="360" w:lineRule="auto"/>
        <w:jc w:val="both"/>
      </w:pPr>
      <w:r>
        <w:t>4.</w:t>
      </w:r>
      <w:r w:rsidRPr="00C553BC">
        <w:t xml:space="preserve"> Pression;</w:t>
      </w:r>
    </w:p>
    <w:p w:rsidR="00C553BC" w:rsidRDefault="00C553BC" w:rsidP="007E0FE8">
      <w:pPr>
        <w:tabs>
          <w:tab w:val="left" w:pos="540"/>
        </w:tabs>
        <w:spacing w:before="100" w:beforeAutospacing="1" w:after="100" w:afterAutospacing="1" w:line="360" w:lineRule="auto"/>
        <w:jc w:val="both"/>
      </w:pPr>
      <w:r>
        <w:lastRenderedPageBreak/>
        <w:t>5.</w:t>
      </w:r>
      <w:r w:rsidRPr="00C553BC">
        <w:t xml:space="preserve"> température moyenne;</w:t>
      </w:r>
    </w:p>
    <w:p w:rsidR="00036E3C" w:rsidRPr="000D2C57" w:rsidRDefault="00C553BC" w:rsidP="000D2C57">
      <w:pPr>
        <w:tabs>
          <w:tab w:val="left" w:pos="540"/>
        </w:tabs>
        <w:spacing w:before="100" w:beforeAutospacing="1" w:after="100" w:afterAutospacing="1" w:line="360" w:lineRule="auto"/>
        <w:jc w:val="both"/>
      </w:pPr>
      <w:r>
        <w:t>6.</w:t>
      </w:r>
      <w:r w:rsidRPr="00C553BC">
        <w:t xml:space="preserve"> Humidité moyenne</w:t>
      </w:r>
      <w:r w:rsidR="000D2C57">
        <w:t xml:space="preserve"> </w:t>
      </w:r>
    </w:p>
    <w:p w:rsidR="00242D05" w:rsidRPr="00C2025C" w:rsidRDefault="00D030D1" w:rsidP="007E0FE8">
      <w:pPr>
        <w:tabs>
          <w:tab w:val="left" w:pos="540"/>
        </w:tabs>
        <w:spacing w:before="100" w:beforeAutospacing="1" w:after="100" w:afterAutospacing="1" w:line="360" w:lineRule="auto"/>
        <w:jc w:val="both"/>
        <w:rPr>
          <w:rStyle w:val="FontStyle302"/>
          <w:rFonts w:asciiTheme="majorBidi" w:hAnsiTheme="majorBidi" w:cstheme="majorBidi"/>
          <w:b w:val="0"/>
          <w:bCs w:val="0"/>
          <w:color w:val="auto"/>
          <w:sz w:val="28"/>
          <w:szCs w:val="28"/>
        </w:rPr>
      </w:pPr>
      <w:r w:rsidRPr="00C2025C">
        <w:rPr>
          <w:rStyle w:val="FontStyle302"/>
          <w:rFonts w:asciiTheme="majorBidi" w:hAnsiTheme="majorBidi" w:cstheme="majorBidi"/>
          <w:sz w:val="28"/>
          <w:szCs w:val="28"/>
        </w:rPr>
        <w:t>III</w:t>
      </w:r>
      <w:r w:rsidRPr="00C2025C">
        <w:rPr>
          <w:rFonts w:asciiTheme="majorBidi" w:hAnsiTheme="majorBidi" w:cstheme="majorBidi"/>
          <w:b/>
          <w:bCs/>
          <w:sz w:val="28"/>
          <w:szCs w:val="28"/>
        </w:rPr>
        <w:t xml:space="preserve">.5 </w:t>
      </w:r>
      <w:r w:rsidR="00242D05" w:rsidRPr="00C2025C">
        <w:rPr>
          <w:rStyle w:val="FontStyle302"/>
          <w:rFonts w:asciiTheme="majorBidi" w:hAnsiTheme="majorBidi" w:cstheme="majorBidi"/>
          <w:sz w:val="28"/>
          <w:szCs w:val="28"/>
        </w:rPr>
        <w:t>Collecte d'une base de données</w:t>
      </w:r>
    </w:p>
    <w:p w:rsidR="00242D05" w:rsidRPr="00242D05" w:rsidRDefault="00242D05" w:rsidP="007E0FE8">
      <w:pPr>
        <w:pStyle w:val="Style20"/>
        <w:widowControl/>
        <w:spacing w:before="10" w:line="360" w:lineRule="auto"/>
        <w:ind w:right="19" w:firstLine="365"/>
        <w:rPr>
          <w:rStyle w:val="FontStyle301"/>
          <w:sz w:val="24"/>
          <w:szCs w:val="24"/>
        </w:rPr>
      </w:pPr>
      <w:r w:rsidRPr="00242D05">
        <w:rPr>
          <w:rStyle w:val="FontStyle301"/>
          <w:sz w:val="24"/>
          <w:szCs w:val="24"/>
        </w:rPr>
        <w:t>L'objectif de cette étape est de rassembler un nombre de données suffisant pour construire une base représentative de données, qui servira à l'apprentissage et au test du réseau de neurones.</w:t>
      </w:r>
    </w:p>
    <w:p w:rsidR="000D2C57" w:rsidRPr="00B71EDF" w:rsidRDefault="00242D05" w:rsidP="00B71EDF">
      <w:pPr>
        <w:pStyle w:val="Style20"/>
        <w:widowControl/>
        <w:spacing w:before="120" w:line="360" w:lineRule="auto"/>
        <w:ind w:firstLine="0"/>
        <w:rPr>
          <w:color w:val="000000"/>
        </w:rPr>
      </w:pPr>
      <w:r w:rsidRPr="00242D05">
        <w:rPr>
          <w:rStyle w:val="FontStyle301"/>
          <w:sz w:val="24"/>
          <w:szCs w:val="24"/>
        </w:rPr>
        <w:t>Cette base de données constitue l'entrée du réseau de neurones, et par conséquent c'est elle qui détermine à la fois la taille du réseau (et donc le temps de simulation), et les performances du sys</w:t>
      </w:r>
      <w:r>
        <w:rPr>
          <w:rStyle w:val="FontStyle301"/>
          <w:sz w:val="24"/>
          <w:szCs w:val="24"/>
        </w:rPr>
        <w:t>tème</w:t>
      </w:r>
      <w:r w:rsidR="00B047A6">
        <w:t>.</w:t>
      </w:r>
      <w:r w:rsidR="000D2C57" w:rsidRPr="000D2C57">
        <w:rPr>
          <w:noProof/>
        </w:rPr>
        <w:t xml:space="preserve"> </w:t>
      </w:r>
    </w:p>
    <w:p w:rsidR="000D2C57" w:rsidRDefault="000D2C57" w:rsidP="000D2C57">
      <w:pPr>
        <w:pStyle w:val="Style20"/>
        <w:widowControl/>
        <w:spacing w:before="115" w:line="360" w:lineRule="auto"/>
        <w:ind w:firstLine="0"/>
        <w:jc w:val="center"/>
        <w:rPr>
          <w:noProof/>
        </w:rPr>
      </w:pPr>
    </w:p>
    <w:p w:rsidR="00242D05" w:rsidRDefault="000D2C57" w:rsidP="000D2C57">
      <w:pPr>
        <w:pStyle w:val="Style20"/>
        <w:widowControl/>
        <w:spacing w:before="115" w:line="360" w:lineRule="auto"/>
        <w:ind w:firstLine="0"/>
        <w:jc w:val="center"/>
      </w:pPr>
      <w:r w:rsidRPr="000D2C57">
        <w:rPr>
          <w:noProof/>
        </w:rPr>
        <w:drawing>
          <wp:inline distT="0" distB="0" distL="0" distR="0">
            <wp:extent cx="3183096" cy="3352800"/>
            <wp:effectExtent l="19050" t="0" r="0" b="0"/>
            <wp:docPr id="15" name="Image 2" descr="C:\Users\SAID\Pictures\ssssf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ID\Pictures\ssssfff.JPG"/>
                    <pic:cNvPicPr>
                      <a:picLocks noChangeAspect="1" noChangeArrowheads="1"/>
                    </pic:cNvPicPr>
                  </pic:nvPicPr>
                  <pic:blipFill>
                    <a:blip r:embed="rId8"/>
                    <a:srcRect/>
                    <a:stretch>
                      <a:fillRect/>
                    </a:stretch>
                  </pic:blipFill>
                  <pic:spPr bwMode="auto">
                    <a:xfrm>
                      <a:off x="0" y="0"/>
                      <a:ext cx="3186455" cy="3356339"/>
                    </a:xfrm>
                    <a:prstGeom prst="rect">
                      <a:avLst/>
                    </a:prstGeom>
                    <a:noFill/>
                    <a:ln w="9525">
                      <a:noFill/>
                      <a:miter lim="800000"/>
                      <a:headEnd/>
                      <a:tailEnd/>
                    </a:ln>
                  </pic:spPr>
                </pic:pic>
              </a:graphicData>
            </a:graphic>
          </wp:inline>
        </w:drawing>
      </w:r>
    </w:p>
    <w:p w:rsidR="00084A19" w:rsidRDefault="00084A19" w:rsidP="007E0FE8">
      <w:pPr>
        <w:pStyle w:val="Style20"/>
        <w:widowControl/>
        <w:spacing w:before="115" w:line="360" w:lineRule="auto"/>
        <w:ind w:firstLine="0"/>
        <w:rPr>
          <w:rStyle w:val="FontStyle301"/>
          <w:sz w:val="24"/>
          <w:szCs w:val="24"/>
        </w:rPr>
      </w:pPr>
    </w:p>
    <w:p w:rsidR="000D2C57" w:rsidRDefault="000D2C57" w:rsidP="000D2C57">
      <w:pPr>
        <w:tabs>
          <w:tab w:val="left" w:pos="540"/>
        </w:tabs>
        <w:spacing w:before="100" w:beforeAutospacing="1" w:after="100" w:afterAutospacing="1" w:line="360" w:lineRule="auto"/>
        <w:jc w:val="center"/>
        <w:rPr>
          <w:rFonts w:ascii="Kp-Regular" w:hAnsi="Kp-Regular" w:cs="Kp-Regular"/>
          <w:sz w:val="20"/>
          <w:szCs w:val="20"/>
        </w:rPr>
      </w:pPr>
      <w:r w:rsidRPr="00084A19">
        <w:rPr>
          <w:rFonts w:ascii="Kp-Regular" w:hAnsi="Kp-Regular" w:cs="Kp-Regular"/>
          <w:sz w:val="20"/>
          <w:szCs w:val="20"/>
        </w:rPr>
        <w:t>Figure(III.1) la région étudie (Djelfa)</w:t>
      </w:r>
    </w:p>
    <w:p w:rsidR="00B71EDF" w:rsidRDefault="00B71EDF" w:rsidP="000D2C57">
      <w:pPr>
        <w:tabs>
          <w:tab w:val="left" w:pos="540"/>
        </w:tabs>
        <w:spacing w:before="100" w:beforeAutospacing="1" w:after="100" w:afterAutospacing="1" w:line="360" w:lineRule="auto"/>
        <w:jc w:val="center"/>
        <w:rPr>
          <w:rFonts w:ascii="Kp-Regular" w:hAnsi="Kp-Regular" w:cs="Kp-Regular"/>
          <w:sz w:val="20"/>
          <w:szCs w:val="20"/>
        </w:rPr>
      </w:pPr>
    </w:p>
    <w:p w:rsidR="00B71EDF" w:rsidRPr="00B71EDF" w:rsidRDefault="00B71EDF" w:rsidP="000D2C57">
      <w:pPr>
        <w:tabs>
          <w:tab w:val="left" w:pos="540"/>
        </w:tabs>
        <w:spacing w:before="100" w:beforeAutospacing="1" w:after="100" w:afterAutospacing="1" w:line="360" w:lineRule="auto"/>
        <w:jc w:val="center"/>
        <w:rPr>
          <w:rFonts w:asciiTheme="majorBidi" w:hAnsiTheme="majorBidi" w:cstheme="majorBidi"/>
          <w:sz w:val="24"/>
          <w:szCs w:val="24"/>
        </w:rPr>
      </w:pPr>
      <w:r w:rsidRPr="00B71EDF">
        <w:rPr>
          <w:rStyle w:val="FontStyle301"/>
          <w:rFonts w:asciiTheme="majorBidi" w:hAnsiTheme="majorBidi" w:cstheme="majorBidi"/>
          <w:sz w:val="24"/>
          <w:szCs w:val="24"/>
        </w:rPr>
        <w:lastRenderedPageBreak/>
        <w:t xml:space="preserve">Pour notre application, nous avons utilisé les données météorologiques journalières fournies par région de wilaya de Djelfa sur un période  de 90 jours l’année 2001. </w:t>
      </w:r>
      <w:r w:rsidRPr="00B71EDF">
        <w:rPr>
          <w:rFonts w:asciiTheme="majorBidi" w:hAnsiTheme="majorBidi" w:cstheme="majorBidi"/>
          <w:sz w:val="24"/>
          <w:szCs w:val="24"/>
        </w:rPr>
        <w:t>Le Tableau (II.1) renseigne sur les différents paramètres météorologiques de la ville de Djelfa</w:t>
      </w:r>
    </w:p>
    <w:p w:rsidR="000D2C57" w:rsidRPr="00242D05" w:rsidRDefault="000D2C57" w:rsidP="000D2C57">
      <w:pPr>
        <w:pStyle w:val="Style20"/>
        <w:widowControl/>
        <w:spacing w:before="115" w:line="360" w:lineRule="auto"/>
        <w:ind w:firstLine="0"/>
        <w:jc w:val="center"/>
        <w:rPr>
          <w:rStyle w:val="FontStyle301"/>
          <w:sz w:val="24"/>
          <w:szCs w:val="24"/>
        </w:rPr>
      </w:pPr>
    </w:p>
    <w:tbl>
      <w:tblPr>
        <w:tblStyle w:val="Grilledutableau"/>
        <w:tblpPr w:leftFromText="141" w:rightFromText="141" w:vertAnchor="text" w:horzAnchor="margin" w:tblpY="386"/>
        <w:tblW w:w="0" w:type="auto"/>
        <w:tblLook w:val="04A0"/>
      </w:tblPr>
      <w:tblGrid>
        <w:gridCol w:w="1317"/>
        <w:gridCol w:w="1315"/>
        <w:gridCol w:w="1316"/>
        <w:gridCol w:w="1315"/>
        <w:gridCol w:w="1317"/>
        <w:gridCol w:w="1389"/>
        <w:gridCol w:w="1317"/>
      </w:tblGrid>
      <w:tr w:rsidR="001F2079" w:rsidTr="001F2079">
        <w:trPr>
          <w:trHeight w:val="1014"/>
        </w:trPr>
        <w:tc>
          <w:tcPr>
            <w:tcW w:w="1317" w:type="dxa"/>
            <w:vAlign w:val="center"/>
          </w:tcPr>
          <w:p w:rsidR="001F2079" w:rsidRPr="003F5490" w:rsidRDefault="001F2079" w:rsidP="007E0FE8">
            <w:pPr>
              <w:tabs>
                <w:tab w:val="left" w:pos="540"/>
              </w:tabs>
              <w:spacing w:before="100" w:beforeAutospacing="1" w:after="100" w:afterAutospacing="1" w:line="360" w:lineRule="auto"/>
              <w:jc w:val="center"/>
              <w:rPr>
                <w:sz w:val="24"/>
                <w:szCs w:val="24"/>
              </w:rPr>
            </w:pPr>
            <w:r w:rsidRPr="003F5490">
              <w:rPr>
                <w:rFonts w:ascii="Times New Roman" w:eastAsia="Times New Roman" w:hAnsi="Times New Roman" w:cs="Times New Roman"/>
                <w:b/>
                <w:bCs/>
                <w:sz w:val="24"/>
                <w:szCs w:val="24"/>
              </w:rPr>
              <w:t>Propriété</w:t>
            </w:r>
          </w:p>
        </w:tc>
        <w:tc>
          <w:tcPr>
            <w:tcW w:w="1315" w:type="dxa"/>
            <w:vAlign w:val="center"/>
          </w:tcPr>
          <w:p w:rsidR="001F2079" w:rsidRPr="003F5490" w:rsidRDefault="001F2079" w:rsidP="007E0FE8">
            <w:pPr>
              <w:tabs>
                <w:tab w:val="left" w:pos="540"/>
              </w:tabs>
              <w:spacing w:before="100" w:beforeAutospacing="1" w:after="100" w:afterAutospacing="1" w:line="360" w:lineRule="auto"/>
              <w:jc w:val="center"/>
              <w:rPr>
                <w:rFonts w:asciiTheme="majorBidi" w:hAnsiTheme="majorBidi" w:cstheme="majorBidi"/>
                <w:b/>
                <w:bCs/>
                <w:sz w:val="24"/>
                <w:szCs w:val="24"/>
              </w:rPr>
            </w:pPr>
            <w:r w:rsidRPr="003F5490">
              <w:rPr>
                <w:rFonts w:asciiTheme="majorBidi" w:hAnsiTheme="majorBidi" w:cstheme="majorBidi"/>
                <w:b/>
                <w:bCs/>
                <w:sz w:val="24"/>
                <w:szCs w:val="24"/>
              </w:rPr>
              <w:t>année</w:t>
            </w:r>
          </w:p>
        </w:tc>
        <w:tc>
          <w:tcPr>
            <w:tcW w:w="1316" w:type="dxa"/>
            <w:vAlign w:val="center"/>
          </w:tcPr>
          <w:p w:rsidR="001F2079" w:rsidRPr="003F5490" w:rsidRDefault="001F2079" w:rsidP="007E0FE8">
            <w:pPr>
              <w:tabs>
                <w:tab w:val="left" w:pos="540"/>
              </w:tabs>
              <w:spacing w:before="100" w:beforeAutospacing="1" w:after="100" w:afterAutospacing="1" w:line="360" w:lineRule="auto"/>
              <w:jc w:val="center"/>
              <w:rPr>
                <w:rFonts w:asciiTheme="majorBidi" w:hAnsiTheme="majorBidi" w:cstheme="majorBidi"/>
                <w:b/>
                <w:bCs/>
                <w:sz w:val="24"/>
                <w:szCs w:val="24"/>
              </w:rPr>
            </w:pPr>
            <w:r w:rsidRPr="003F5490">
              <w:rPr>
                <w:rFonts w:asciiTheme="majorBidi" w:hAnsiTheme="majorBidi" w:cstheme="majorBidi"/>
                <w:b/>
                <w:bCs/>
                <w:sz w:val="24"/>
                <w:szCs w:val="24"/>
              </w:rPr>
              <w:t>mois</w:t>
            </w:r>
          </w:p>
        </w:tc>
        <w:tc>
          <w:tcPr>
            <w:tcW w:w="1315" w:type="dxa"/>
            <w:vAlign w:val="center"/>
          </w:tcPr>
          <w:p w:rsidR="001F2079" w:rsidRPr="003F5490" w:rsidRDefault="001F2079" w:rsidP="007E0FE8">
            <w:pPr>
              <w:tabs>
                <w:tab w:val="left" w:pos="540"/>
              </w:tabs>
              <w:spacing w:before="100" w:beforeAutospacing="1" w:after="100" w:afterAutospacing="1" w:line="360" w:lineRule="auto"/>
              <w:jc w:val="center"/>
              <w:rPr>
                <w:rFonts w:asciiTheme="majorBidi" w:hAnsiTheme="majorBidi" w:cstheme="majorBidi"/>
                <w:b/>
                <w:bCs/>
                <w:sz w:val="24"/>
                <w:szCs w:val="24"/>
              </w:rPr>
            </w:pPr>
            <w:r w:rsidRPr="003F5490">
              <w:rPr>
                <w:rFonts w:asciiTheme="majorBidi" w:hAnsiTheme="majorBidi" w:cstheme="majorBidi"/>
                <w:b/>
                <w:bCs/>
                <w:sz w:val="24"/>
                <w:szCs w:val="24"/>
              </w:rPr>
              <w:t>jour</w:t>
            </w:r>
          </w:p>
        </w:tc>
        <w:tc>
          <w:tcPr>
            <w:tcW w:w="1317" w:type="dxa"/>
            <w:vAlign w:val="center"/>
          </w:tcPr>
          <w:p w:rsidR="001F2079" w:rsidRPr="003F5490" w:rsidRDefault="001F2079" w:rsidP="007E0FE8">
            <w:pPr>
              <w:tabs>
                <w:tab w:val="left" w:pos="540"/>
              </w:tabs>
              <w:spacing w:before="100" w:beforeAutospacing="1" w:after="100" w:afterAutospacing="1" w:line="360" w:lineRule="auto"/>
              <w:jc w:val="center"/>
              <w:rPr>
                <w:rFonts w:asciiTheme="majorBidi" w:hAnsiTheme="majorBidi" w:cstheme="majorBidi"/>
                <w:b/>
                <w:bCs/>
                <w:sz w:val="24"/>
                <w:szCs w:val="24"/>
              </w:rPr>
            </w:pPr>
            <w:r w:rsidRPr="003F5490">
              <w:rPr>
                <w:rFonts w:asciiTheme="majorBidi" w:hAnsiTheme="majorBidi" w:cstheme="majorBidi"/>
                <w:b/>
                <w:bCs/>
                <w:sz w:val="24"/>
                <w:szCs w:val="24"/>
              </w:rPr>
              <w:t>Pression</w:t>
            </w:r>
          </w:p>
        </w:tc>
        <w:tc>
          <w:tcPr>
            <w:tcW w:w="1389" w:type="dxa"/>
            <w:vAlign w:val="center"/>
          </w:tcPr>
          <w:p w:rsidR="001F2079" w:rsidRPr="003F5490" w:rsidRDefault="001F2079" w:rsidP="007E0FE8">
            <w:pPr>
              <w:tabs>
                <w:tab w:val="left" w:pos="540"/>
              </w:tabs>
              <w:spacing w:before="100" w:beforeAutospacing="1" w:after="100" w:afterAutospacing="1" w:line="360" w:lineRule="auto"/>
              <w:jc w:val="center"/>
              <w:rPr>
                <w:rFonts w:asciiTheme="majorBidi" w:hAnsiTheme="majorBidi" w:cstheme="majorBidi"/>
                <w:b/>
                <w:bCs/>
              </w:rPr>
            </w:pPr>
            <w:r w:rsidRPr="003F5490">
              <w:rPr>
                <w:rFonts w:asciiTheme="majorBidi" w:hAnsiTheme="majorBidi" w:cstheme="majorBidi"/>
                <w:b/>
                <w:bCs/>
              </w:rPr>
              <w:t>température moyenne</w:t>
            </w:r>
          </w:p>
        </w:tc>
        <w:tc>
          <w:tcPr>
            <w:tcW w:w="1317" w:type="dxa"/>
            <w:vAlign w:val="center"/>
          </w:tcPr>
          <w:p w:rsidR="001F2079" w:rsidRPr="003F5490" w:rsidRDefault="001F2079" w:rsidP="007E0FE8">
            <w:pPr>
              <w:tabs>
                <w:tab w:val="left" w:pos="540"/>
              </w:tabs>
              <w:spacing w:before="100" w:beforeAutospacing="1" w:after="100" w:afterAutospacing="1" w:line="360" w:lineRule="auto"/>
              <w:jc w:val="center"/>
              <w:rPr>
                <w:rFonts w:asciiTheme="majorBidi" w:hAnsiTheme="majorBidi" w:cstheme="majorBidi"/>
                <w:b/>
                <w:bCs/>
                <w:sz w:val="24"/>
                <w:szCs w:val="24"/>
              </w:rPr>
            </w:pPr>
            <w:r w:rsidRPr="003F5490">
              <w:rPr>
                <w:rFonts w:asciiTheme="majorBidi" w:hAnsiTheme="majorBidi" w:cstheme="majorBidi"/>
                <w:b/>
                <w:bCs/>
                <w:sz w:val="24"/>
                <w:szCs w:val="24"/>
              </w:rPr>
              <w:t>Humidité moyenne</w:t>
            </w:r>
          </w:p>
        </w:tc>
      </w:tr>
      <w:tr w:rsidR="001F2079" w:rsidTr="001F2079">
        <w:trPr>
          <w:trHeight w:val="1128"/>
        </w:trPr>
        <w:tc>
          <w:tcPr>
            <w:tcW w:w="1317" w:type="dxa"/>
            <w:vAlign w:val="center"/>
          </w:tcPr>
          <w:p w:rsidR="001F2079" w:rsidRDefault="001F2079" w:rsidP="007E0FE8">
            <w:pPr>
              <w:tabs>
                <w:tab w:val="left" w:pos="540"/>
              </w:tabs>
              <w:spacing w:before="100" w:beforeAutospacing="1" w:after="100" w:afterAutospacing="1" w:line="360" w:lineRule="auto"/>
              <w:jc w:val="center"/>
              <w:rPr>
                <w:rFonts w:asciiTheme="majorBidi" w:hAnsiTheme="majorBidi" w:cstheme="majorBidi"/>
                <w:sz w:val="24"/>
                <w:szCs w:val="24"/>
              </w:rPr>
            </w:pPr>
            <w:r w:rsidRPr="003F5490">
              <w:rPr>
                <w:rFonts w:asciiTheme="majorBidi" w:hAnsiTheme="majorBidi" w:cstheme="majorBidi"/>
                <w:sz w:val="24"/>
                <w:szCs w:val="24"/>
              </w:rPr>
              <w:t>I</w:t>
            </w:r>
            <w:r w:rsidRPr="003F5490">
              <w:rPr>
                <w:rFonts w:asciiTheme="majorBidi" w:hAnsiTheme="majorBidi" w:cstheme="majorBidi"/>
                <w:b/>
                <w:bCs/>
                <w:sz w:val="24"/>
                <w:szCs w:val="24"/>
              </w:rPr>
              <w:t>ntervalle</w:t>
            </w:r>
          </w:p>
          <w:p w:rsidR="001F2079" w:rsidRPr="003F5490" w:rsidRDefault="001F2079" w:rsidP="007E0FE8">
            <w:pPr>
              <w:tabs>
                <w:tab w:val="left" w:pos="540"/>
              </w:tabs>
              <w:spacing w:before="100" w:beforeAutospacing="1" w:after="100" w:afterAutospacing="1" w:line="360" w:lineRule="auto"/>
              <w:jc w:val="center"/>
              <w:rPr>
                <w:rFonts w:asciiTheme="majorBidi" w:hAnsiTheme="majorBidi" w:cstheme="majorBidi"/>
                <w:sz w:val="24"/>
                <w:szCs w:val="24"/>
              </w:rPr>
            </w:pPr>
            <w:r w:rsidRPr="003F5490">
              <w:rPr>
                <w:rFonts w:asciiTheme="majorBidi" w:hAnsiTheme="majorBidi" w:cstheme="majorBidi"/>
                <w:b/>
                <w:bCs/>
                <w:sz w:val="24"/>
                <w:szCs w:val="24"/>
              </w:rPr>
              <w:t>Min max</w:t>
            </w:r>
          </w:p>
        </w:tc>
        <w:tc>
          <w:tcPr>
            <w:tcW w:w="1315" w:type="dxa"/>
            <w:vAlign w:val="center"/>
          </w:tcPr>
          <w:p w:rsidR="001F2079" w:rsidRPr="003F5490" w:rsidRDefault="001F2079" w:rsidP="007E0FE8">
            <w:pPr>
              <w:tabs>
                <w:tab w:val="left" w:pos="540"/>
              </w:tabs>
              <w:spacing w:before="100" w:beforeAutospacing="1" w:after="100" w:afterAutospacing="1" w:line="360" w:lineRule="auto"/>
              <w:jc w:val="center"/>
              <w:rPr>
                <w:rFonts w:asciiTheme="majorBidi" w:hAnsiTheme="majorBidi" w:cstheme="majorBidi"/>
                <w:b/>
                <w:bCs/>
                <w:sz w:val="24"/>
                <w:szCs w:val="24"/>
              </w:rPr>
            </w:pPr>
            <w:r w:rsidRPr="003F5490">
              <w:rPr>
                <w:rFonts w:asciiTheme="majorBidi" w:hAnsiTheme="majorBidi" w:cstheme="majorBidi"/>
                <w:b/>
                <w:bCs/>
                <w:sz w:val="24"/>
                <w:szCs w:val="24"/>
              </w:rPr>
              <w:t>2001</w:t>
            </w:r>
          </w:p>
        </w:tc>
        <w:tc>
          <w:tcPr>
            <w:tcW w:w="1316" w:type="dxa"/>
            <w:vAlign w:val="center"/>
          </w:tcPr>
          <w:p w:rsidR="001F2079" w:rsidRPr="003F5490" w:rsidRDefault="001F2079" w:rsidP="007E0FE8">
            <w:pPr>
              <w:tabs>
                <w:tab w:val="left" w:pos="540"/>
              </w:tabs>
              <w:spacing w:before="100" w:beforeAutospacing="1" w:after="100" w:afterAutospacing="1" w:line="360" w:lineRule="auto"/>
              <w:jc w:val="center"/>
              <w:rPr>
                <w:rFonts w:asciiTheme="majorBidi" w:hAnsiTheme="majorBidi" w:cstheme="majorBidi"/>
                <w:b/>
                <w:bCs/>
                <w:sz w:val="24"/>
                <w:szCs w:val="24"/>
              </w:rPr>
            </w:pPr>
            <w:r w:rsidRPr="003F5490">
              <w:rPr>
                <w:rFonts w:asciiTheme="majorBidi" w:hAnsiTheme="majorBidi" w:cstheme="majorBidi"/>
                <w:b/>
                <w:bCs/>
                <w:sz w:val="24"/>
                <w:szCs w:val="24"/>
              </w:rPr>
              <w:t>1 a  3</w:t>
            </w:r>
          </w:p>
        </w:tc>
        <w:tc>
          <w:tcPr>
            <w:tcW w:w="1315" w:type="dxa"/>
            <w:vAlign w:val="center"/>
          </w:tcPr>
          <w:p w:rsidR="001F2079" w:rsidRPr="003F5490" w:rsidRDefault="001F2079" w:rsidP="007E0FE8">
            <w:pPr>
              <w:tabs>
                <w:tab w:val="left" w:pos="540"/>
              </w:tabs>
              <w:spacing w:before="100" w:beforeAutospacing="1" w:after="100" w:afterAutospacing="1" w:line="360" w:lineRule="auto"/>
              <w:jc w:val="center"/>
              <w:rPr>
                <w:rFonts w:asciiTheme="majorBidi" w:hAnsiTheme="majorBidi" w:cstheme="majorBidi"/>
                <w:b/>
                <w:bCs/>
                <w:sz w:val="24"/>
                <w:szCs w:val="24"/>
              </w:rPr>
            </w:pPr>
            <w:r w:rsidRPr="003F5490">
              <w:rPr>
                <w:rFonts w:asciiTheme="majorBidi" w:hAnsiTheme="majorBidi" w:cstheme="majorBidi"/>
                <w:b/>
                <w:bCs/>
                <w:sz w:val="24"/>
                <w:szCs w:val="24"/>
              </w:rPr>
              <w:t>30</w:t>
            </w:r>
          </w:p>
        </w:tc>
        <w:tc>
          <w:tcPr>
            <w:tcW w:w="1317" w:type="dxa"/>
            <w:vAlign w:val="center"/>
          </w:tcPr>
          <w:p w:rsidR="001F2079" w:rsidRPr="003F5490" w:rsidRDefault="001F2079" w:rsidP="007E0FE8">
            <w:pPr>
              <w:tabs>
                <w:tab w:val="left" w:pos="540"/>
              </w:tabs>
              <w:spacing w:before="100" w:beforeAutospacing="1" w:after="100" w:afterAutospacing="1" w:line="360" w:lineRule="auto"/>
              <w:rPr>
                <w:rFonts w:asciiTheme="majorBidi" w:hAnsiTheme="majorBidi" w:cstheme="majorBidi"/>
                <w:b/>
                <w:bCs/>
                <w:sz w:val="24"/>
                <w:szCs w:val="24"/>
              </w:rPr>
            </w:pPr>
            <w:r>
              <w:rPr>
                <w:rFonts w:asciiTheme="majorBidi" w:hAnsiTheme="majorBidi" w:cstheme="majorBidi"/>
                <w:b/>
                <w:bCs/>
                <w:sz w:val="24"/>
                <w:szCs w:val="24"/>
              </w:rPr>
              <w:t>874,576</w:t>
            </w:r>
          </w:p>
          <w:p w:rsidR="001F2079" w:rsidRPr="003F5490" w:rsidRDefault="001F2079" w:rsidP="007E0FE8">
            <w:pPr>
              <w:tabs>
                <w:tab w:val="left" w:pos="540"/>
              </w:tabs>
              <w:spacing w:before="100" w:beforeAutospacing="1" w:after="100" w:afterAutospacing="1" w:line="360" w:lineRule="auto"/>
              <w:rPr>
                <w:rFonts w:asciiTheme="majorBidi" w:hAnsiTheme="majorBidi" w:cstheme="majorBidi"/>
                <w:b/>
                <w:bCs/>
                <w:sz w:val="24"/>
                <w:szCs w:val="24"/>
              </w:rPr>
            </w:pPr>
            <w:r w:rsidRPr="003F5490">
              <w:rPr>
                <w:rFonts w:asciiTheme="majorBidi" w:hAnsiTheme="majorBidi" w:cstheme="majorBidi"/>
                <w:b/>
                <w:bCs/>
                <w:sz w:val="24"/>
                <w:szCs w:val="24"/>
              </w:rPr>
              <w:t>897,124</w:t>
            </w:r>
          </w:p>
        </w:tc>
        <w:tc>
          <w:tcPr>
            <w:tcW w:w="1389" w:type="dxa"/>
            <w:vAlign w:val="center"/>
          </w:tcPr>
          <w:p w:rsidR="001F2079" w:rsidRPr="003F5490" w:rsidRDefault="001F2079" w:rsidP="007E0FE8">
            <w:pPr>
              <w:tabs>
                <w:tab w:val="left" w:pos="540"/>
              </w:tabs>
              <w:spacing w:before="100" w:beforeAutospacing="1" w:after="100" w:afterAutospacing="1" w:line="360" w:lineRule="auto"/>
              <w:jc w:val="center"/>
              <w:rPr>
                <w:rFonts w:asciiTheme="majorBidi" w:hAnsiTheme="majorBidi" w:cstheme="majorBidi"/>
                <w:b/>
                <w:bCs/>
                <w:sz w:val="24"/>
                <w:szCs w:val="24"/>
              </w:rPr>
            </w:pPr>
            <w:r w:rsidRPr="003F5490">
              <w:rPr>
                <w:rFonts w:asciiTheme="majorBidi" w:hAnsiTheme="majorBidi" w:cstheme="majorBidi"/>
                <w:b/>
                <w:bCs/>
                <w:sz w:val="24"/>
                <w:szCs w:val="24"/>
              </w:rPr>
              <w:t>1,361</w:t>
            </w:r>
          </w:p>
          <w:p w:rsidR="001F2079" w:rsidRPr="003F5490" w:rsidRDefault="003F390F" w:rsidP="007E0FE8">
            <w:pPr>
              <w:tabs>
                <w:tab w:val="left" w:pos="540"/>
              </w:tabs>
              <w:spacing w:before="100" w:beforeAutospacing="1" w:after="100" w:afterAutospacing="1" w:line="360" w:lineRule="auto"/>
              <w:jc w:val="center"/>
              <w:rPr>
                <w:rFonts w:asciiTheme="majorBidi" w:hAnsiTheme="majorBidi" w:cstheme="majorBidi"/>
                <w:b/>
                <w:bCs/>
                <w:sz w:val="24"/>
                <w:szCs w:val="24"/>
              </w:rPr>
            </w:pPr>
            <w:r>
              <w:rPr>
                <w:rFonts w:asciiTheme="majorBidi" w:hAnsiTheme="majorBidi" w:cstheme="majorBidi"/>
                <w:b/>
                <w:bCs/>
                <w:sz w:val="24"/>
                <w:szCs w:val="24"/>
              </w:rPr>
              <w:t>21,1180</w:t>
            </w:r>
          </w:p>
        </w:tc>
        <w:tc>
          <w:tcPr>
            <w:tcW w:w="1317" w:type="dxa"/>
            <w:vAlign w:val="center"/>
          </w:tcPr>
          <w:p w:rsidR="001F2079" w:rsidRPr="003F5490" w:rsidRDefault="001F2079" w:rsidP="007E0FE8">
            <w:pPr>
              <w:tabs>
                <w:tab w:val="left" w:pos="540"/>
              </w:tabs>
              <w:spacing w:before="100" w:beforeAutospacing="1" w:after="100" w:afterAutospacing="1" w:line="360" w:lineRule="auto"/>
              <w:jc w:val="center"/>
              <w:rPr>
                <w:rFonts w:asciiTheme="majorBidi" w:hAnsiTheme="majorBidi" w:cstheme="majorBidi"/>
                <w:b/>
                <w:bCs/>
                <w:sz w:val="24"/>
                <w:szCs w:val="24"/>
              </w:rPr>
            </w:pPr>
            <w:r w:rsidRPr="003F5490">
              <w:rPr>
                <w:rFonts w:asciiTheme="majorBidi" w:hAnsiTheme="majorBidi" w:cstheme="majorBidi"/>
                <w:b/>
                <w:bCs/>
                <w:sz w:val="24"/>
                <w:szCs w:val="24"/>
              </w:rPr>
              <w:t>37,681</w:t>
            </w:r>
          </w:p>
          <w:p w:rsidR="001F2079" w:rsidRPr="003F5490" w:rsidRDefault="001F2079" w:rsidP="007E0FE8">
            <w:pPr>
              <w:tabs>
                <w:tab w:val="left" w:pos="540"/>
              </w:tabs>
              <w:spacing w:before="100" w:beforeAutospacing="1" w:after="100" w:afterAutospacing="1" w:line="360" w:lineRule="auto"/>
              <w:jc w:val="center"/>
              <w:rPr>
                <w:rFonts w:asciiTheme="majorBidi" w:hAnsiTheme="majorBidi" w:cstheme="majorBidi"/>
                <w:b/>
                <w:bCs/>
                <w:sz w:val="24"/>
                <w:szCs w:val="24"/>
              </w:rPr>
            </w:pPr>
            <w:r w:rsidRPr="003F5490">
              <w:rPr>
                <w:rFonts w:asciiTheme="majorBidi" w:hAnsiTheme="majorBidi" w:cstheme="majorBidi"/>
                <w:b/>
                <w:bCs/>
                <w:sz w:val="24"/>
                <w:szCs w:val="24"/>
              </w:rPr>
              <w:t>86,644</w:t>
            </w:r>
          </w:p>
        </w:tc>
      </w:tr>
    </w:tbl>
    <w:p w:rsidR="00084A19" w:rsidRDefault="00084A19" w:rsidP="007E0FE8">
      <w:pPr>
        <w:autoSpaceDE w:val="0"/>
        <w:autoSpaceDN w:val="0"/>
        <w:adjustRightInd w:val="0"/>
        <w:spacing w:before="100" w:beforeAutospacing="1" w:after="100" w:afterAutospacing="1" w:line="360" w:lineRule="auto"/>
        <w:jc w:val="center"/>
      </w:pPr>
    </w:p>
    <w:p w:rsidR="002009A5" w:rsidRPr="005B72F9" w:rsidRDefault="002009A5" w:rsidP="007E0FE8">
      <w:pPr>
        <w:autoSpaceDE w:val="0"/>
        <w:autoSpaceDN w:val="0"/>
        <w:adjustRightInd w:val="0"/>
        <w:spacing w:before="100" w:beforeAutospacing="1" w:after="100" w:afterAutospacing="1" w:line="360" w:lineRule="auto"/>
        <w:jc w:val="center"/>
        <w:rPr>
          <w:rFonts w:ascii="Times New Roman" w:hAnsi="Times New Roman" w:cs="Times New Roman"/>
          <w:sz w:val="20"/>
          <w:szCs w:val="20"/>
        </w:rPr>
      </w:pPr>
      <w:r w:rsidRPr="00EA5457">
        <w:rPr>
          <w:rFonts w:ascii="Times New Roman" w:hAnsi="Times New Roman" w:cs="Times New Roman"/>
          <w:sz w:val="20"/>
          <w:szCs w:val="20"/>
        </w:rPr>
        <w:t>Tableau(III.1)</w:t>
      </w:r>
      <w:r w:rsidRPr="005B72F9">
        <w:rPr>
          <w:rFonts w:ascii="Times New Roman" w:hAnsi="Times New Roman" w:cs="Times New Roman"/>
          <w:sz w:val="20"/>
          <w:szCs w:val="20"/>
        </w:rPr>
        <w:t xml:space="preserve"> </w:t>
      </w:r>
      <w:r>
        <w:rPr>
          <w:rFonts w:ascii="Times New Roman" w:hAnsi="Times New Roman" w:cs="Times New Roman"/>
          <w:sz w:val="20"/>
          <w:szCs w:val="20"/>
        </w:rPr>
        <w:t>Intervalles</w:t>
      </w:r>
      <w:r w:rsidRPr="005B72F9">
        <w:rPr>
          <w:rFonts w:ascii="Times New Roman" w:hAnsi="Times New Roman" w:cs="Times New Roman"/>
          <w:sz w:val="20"/>
          <w:szCs w:val="20"/>
        </w:rPr>
        <w:t xml:space="preserve"> des paramètres </w:t>
      </w:r>
      <w:r>
        <w:rPr>
          <w:rFonts w:ascii="Times New Roman" w:hAnsi="Times New Roman" w:cs="Times New Roman"/>
          <w:sz w:val="20"/>
          <w:szCs w:val="20"/>
        </w:rPr>
        <w:t>météorologiques de la ville de Djelfa</w:t>
      </w:r>
      <w:r w:rsidRPr="005B72F9">
        <w:rPr>
          <w:rFonts w:ascii="Times New Roman" w:hAnsi="Times New Roman" w:cs="Times New Roman"/>
          <w:sz w:val="20"/>
          <w:szCs w:val="20"/>
        </w:rPr>
        <w:t>.</w:t>
      </w:r>
    </w:p>
    <w:p w:rsidR="00CC4E26" w:rsidRPr="00EA6073" w:rsidRDefault="00D030D1" w:rsidP="007E0FE8">
      <w:pPr>
        <w:pStyle w:val="Style43"/>
        <w:widowControl/>
        <w:tabs>
          <w:tab w:val="left" w:pos="754"/>
        </w:tabs>
        <w:spacing w:before="278" w:line="360" w:lineRule="auto"/>
        <w:rPr>
          <w:rStyle w:val="FontStyle302"/>
          <w:sz w:val="28"/>
          <w:szCs w:val="28"/>
        </w:rPr>
      </w:pPr>
      <w:r w:rsidRPr="00EA6073">
        <w:rPr>
          <w:rStyle w:val="FontStyle302"/>
          <w:sz w:val="28"/>
          <w:szCs w:val="28"/>
        </w:rPr>
        <w:t>III</w:t>
      </w:r>
      <w:r w:rsidRPr="00EA6073">
        <w:rPr>
          <w:b/>
          <w:bCs/>
          <w:sz w:val="28"/>
          <w:szCs w:val="28"/>
        </w:rPr>
        <w:t xml:space="preserve">.6 </w:t>
      </w:r>
      <w:r w:rsidR="00CC4E26" w:rsidRPr="00EA6073">
        <w:rPr>
          <w:rStyle w:val="FontStyle302"/>
          <w:sz w:val="28"/>
          <w:szCs w:val="28"/>
        </w:rPr>
        <w:t>Choix de l'architecture du réseau</w:t>
      </w:r>
    </w:p>
    <w:p w:rsidR="00E2142F" w:rsidRDefault="00D030D1" w:rsidP="00E2142F">
      <w:pPr>
        <w:autoSpaceDE w:val="0"/>
        <w:autoSpaceDN w:val="0"/>
        <w:adjustRightInd w:val="0"/>
        <w:spacing w:before="100" w:beforeAutospacing="1" w:after="100" w:afterAutospacing="1" w:line="360" w:lineRule="auto"/>
        <w:ind w:firstLine="708"/>
        <w:jc w:val="both"/>
        <w:rPr>
          <w:rStyle w:val="FontStyle301"/>
          <w:sz w:val="24"/>
          <w:szCs w:val="24"/>
        </w:rPr>
      </w:pPr>
      <w:r>
        <w:rPr>
          <w:rStyle w:val="FontStyle301"/>
          <w:sz w:val="24"/>
          <w:szCs w:val="24"/>
        </w:rPr>
        <w:t xml:space="preserve">     </w:t>
      </w:r>
      <w:r w:rsidR="00086650" w:rsidRPr="005B72F9">
        <w:rPr>
          <w:rStyle w:val="FontStyle301"/>
          <w:sz w:val="24"/>
          <w:szCs w:val="24"/>
        </w:rPr>
        <w:t>La définition de l'architecture du réseau est primordiale pour obtenir un système performant. Cela consiste à faire un compromis entre la complexité du réseau en réduisant le nombre de neurones de couche cachée, et sa performance.</w:t>
      </w:r>
    </w:p>
    <w:p w:rsidR="00086650" w:rsidRPr="005B72F9" w:rsidRDefault="00E2142F" w:rsidP="00E2142F">
      <w:pPr>
        <w:autoSpaceDE w:val="0"/>
        <w:autoSpaceDN w:val="0"/>
        <w:adjustRightInd w:val="0"/>
        <w:spacing w:before="100" w:beforeAutospacing="1" w:after="100" w:afterAutospacing="1" w:line="360" w:lineRule="auto"/>
        <w:jc w:val="both"/>
        <w:rPr>
          <w:rStyle w:val="FontStyle301"/>
          <w:sz w:val="24"/>
          <w:szCs w:val="24"/>
        </w:rPr>
      </w:pPr>
      <w:r>
        <w:rPr>
          <w:rStyle w:val="FontStyle301"/>
          <w:sz w:val="24"/>
          <w:szCs w:val="24"/>
        </w:rPr>
        <w:t xml:space="preserve"> U</w:t>
      </w:r>
      <w:r w:rsidR="00086650" w:rsidRPr="005B72F9">
        <w:rPr>
          <w:rStyle w:val="FontStyle301"/>
          <w:sz w:val="24"/>
          <w:szCs w:val="24"/>
        </w:rPr>
        <w:t xml:space="preserve">n réseau de neurone </w:t>
      </w:r>
      <w:r w:rsidR="00086650">
        <w:rPr>
          <w:rStyle w:val="FontStyle301"/>
          <w:sz w:val="24"/>
          <w:szCs w:val="24"/>
        </w:rPr>
        <w:t xml:space="preserve">(RBF) </w:t>
      </w:r>
      <w:r w:rsidR="00086650" w:rsidRPr="005B72F9">
        <w:rPr>
          <w:rStyle w:val="FontStyle301"/>
          <w:sz w:val="24"/>
          <w:szCs w:val="24"/>
        </w:rPr>
        <w:t xml:space="preserve">à deux couches, ayant une fonction d'activation de type </w:t>
      </w:r>
      <w:r w:rsidR="00086650" w:rsidRPr="005B72F9">
        <w:rPr>
          <w:color w:val="000000"/>
          <w:sz w:val="23"/>
          <w:szCs w:val="23"/>
        </w:rPr>
        <w:t>Gaussienne</w:t>
      </w:r>
      <w:r w:rsidR="00086650" w:rsidRPr="005B72F9">
        <w:rPr>
          <w:rStyle w:val="FontStyle301"/>
          <w:sz w:val="24"/>
          <w:szCs w:val="24"/>
        </w:rPr>
        <w:t xml:space="preserve"> dans la première couche (couche cachée) et une fonction linéaire dans la couche de sortie permet d'approximer n'importe quelle fonction d'intérêt avec une précision arbitraire, à condition de disposer de suffisamment de neurones sur la couche cachée.</w:t>
      </w:r>
    </w:p>
    <w:p w:rsidR="00086650" w:rsidRPr="00DB2D82" w:rsidRDefault="00086650" w:rsidP="007E0FE8">
      <w:pPr>
        <w:pStyle w:val="Style20"/>
        <w:widowControl/>
        <w:spacing w:before="115" w:line="360" w:lineRule="auto"/>
        <w:ind w:firstLine="0"/>
        <w:rPr>
          <w:rStyle w:val="FontStyle301"/>
          <w:color w:val="auto"/>
          <w:sz w:val="24"/>
          <w:szCs w:val="24"/>
        </w:rPr>
      </w:pPr>
      <w:r w:rsidRPr="005B72F9">
        <w:rPr>
          <w:rStyle w:val="FontStyle301"/>
          <w:sz w:val="24"/>
          <w:szCs w:val="24"/>
        </w:rPr>
        <w:t xml:space="preserve">Comme nous l'avons mentionné précédemment, la structure du réseau dépend étroitement de la base de données, constituée de couples entrées /sortie choisis. Le nombre de nœuds d'entrées et de sorties sont généralement imposés par la fonction à approximer. Le premier est déterminé par le nombre de variables utilisées en entrée. Dans notre cas, ce nombre est </w:t>
      </w:r>
      <w:r>
        <w:rPr>
          <w:rStyle w:val="FontStyle301"/>
          <w:sz w:val="24"/>
          <w:szCs w:val="24"/>
        </w:rPr>
        <w:t>6.</w:t>
      </w:r>
    </w:p>
    <w:p w:rsidR="00086650" w:rsidRPr="005B72F9" w:rsidRDefault="00086650" w:rsidP="007E0FE8">
      <w:pPr>
        <w:pStyle w:val="Style20"/>
        <w:widowControl/>
        <w:spacing w:before="115" w:line="360" w:lineRule="auto"/>
        <w:ind w:firstLine="0"/>
        <w:rPr>
          <w:rStyle w:val="FontStyle301"/>
          <w:sz w:val="24"/>
          <w:szCs w:val="24"/>
        </w:rPr>
      </w:pPr>
      <w:r w:rsidRPr="005B72F9">
        <w:rPr>
          <w:rStyle w:val="FontStyle301"/>
          <w:sz w:val="24"/>
          <w:szCs w:val="24"/>
        </w:rPr>
        <w:t>Pour la couche de sortie, le nombre de neurones est déterminé par le nombre de sorties à approximer, c.à.d. la variable qu'on veut prédire. Pour notre application, on veut prédire l'irradiation solaire, donc on n'utilisera qu'un seul neurone dans la couche de sortie.</w:t>
      </w:r>
    </w:p>
    <w:p w:rsidR="00086650" w:rsidRPr="005B72F9" w:rsidRDefault="00086650" w:rsidP="007E0FE8">
      <w:pPr>
        <w:pStyle w:val="Style20"/>
        <w:widowControl/>
        <w:spacing w:before="125" w:line="360" w:lineRule="auto"/>
        <w:ind w:firstLine="0"/>
        <w:rPr>
          <w:rStyle w:val="FontStyle301"/>
          <w:sz w:val="24"/>
          <w:szCs w:val="24"/>
        </w:rPr>
      </w:pPr>
      <w:r w:rsidRPr="005B72F9">
        <w:rPr>
          <w:rStyle w:val="FontStyle301"/>
          <w:sz w:val="24"/>
          <w:szCs w:val="24"/>
        </w:rPr>
        <w:lastRenderedPageBreak/>
        <w:t>Le cas n'est pas si facile pour le nombre de neurones dans l</w:t>
      </w:r>
      <w:r>
        <w:rPr>
          <w:rStyle w:val="FontStyle301"/>
          <w:sz w:val="24"/>
          <w:szCs w:val="24"/>
        </w:rPr>
        <w:t>a</w:t>
      </w:r>
      <w:r w:rsidRPr="005B72F9">
        <w:rPr>
          <w:rStyle w:val="FontStyle301"/>
          <w:sz w:val="24"/>
          <w:szCs w:val="24"/>
        </w:rPr>
        <w:t xml:space="preserve"> couche cachée. Le nombre de poids ajustables est un des facteurs fondamentaux de la réussite d'une application.</w:t>
      </w:r>
    </w:p>
    <w:p w:rsidR="00086650" w:rsidRPr="005B72F9" w:rsidRDefault="00086650" w:rsidP="007E0FE8">
      <w:pPr>
        <w:pStyle w:val="Style20"/>
        <w:widowControl/>
        <w:spacing w:before="120" w:line="360" w:lineRule="auto"/>
        <w:ind w:firstLine="0"/>
        <w:rPr>
          <w:rStyle w:val="FontStyle301"/>
          <w:sz w:val="24"/>
          <w:szCs w:val="24"/>
        </w:rPr>
      </w:pPr>
      <w:r w:rsidRPr="005B72F9">
        <w:rPr>
          <w:rStyle w:val="FontStyle301"/>
          <w:sz w:val="24"/>
          <w:szCs w:val="24"/>
        </w:rPr>
        <w:t>En effet, avec un nombre limité de neurones, le réseau ne sera pas performant sur l'apprentissage, et avec un nombre de poids trop grand, le réseau risque de posséder de mauvaises propriétés de généralisation (phénomène du sur-apprentissage).</w:t>
      </w:r>
    </w:p>
    <w:p w:rsidR="00DD5030" w:rsidRDefault="00DD5030" w:rsidP="007E0FE8">
      <w:pPr>
        <w:pStyle w:val="Style20"/>
        <w:widowControl/>
        <w:spacing w:before="115" w:line="360" w:lineRule="auto"/>
        <w:ind w:firstLine="0"/>
        <w:rPr>
          <w:rStyle w:val="FontStyle301"/>
          <w:sz w:val="24"/>
          <w:szCs w:val="24"/>
        </w:rPr>
      </w:pPr>
    </w:p>
    <w:p w:rsidR="00086650" w:rsidRPr="005B72F9" w:rsidRDefault="00086650" w:rsidP="00E2142F">
      <w:pPr>
        <w:pStyle w:val="Style20"/>
        <w:widowControl/>
        <w:spacing w:before="115" w:line="360" w:lineRule="auto"/>
        <w:ind w:firstLine="0"/>
        <w:rPr>
          <w:rStyle w:val="FontStyle301"/>
          <w:sz w:val="24"/>
          <w:szCs w:val="24"/>
        </w:rPr>
      </w:pPr>
      <w:r w:rsidRPr="005B72F9">
        <w:rPr>
          <w:rStyle w:val="FontStyle301"/>
          <w:sz w:val="24"/>
          <w:szCs w:val="24"/>
        </w:rPr>
        <w:t xml:space="preserve">Dans la bibliographie, on a pu trouver certaines relations empiriques, qui lient le nombre de neurones de la couche cachée au nombre de nœuds d'entrée, ou au nombre de neurones de sortie et le nombre d'exemples dans la base d'apprentissage, mais la meilleure méthode est de construire plusieurs modèles (c.à.d.: différents neurones dans la couche cachée) et de choisir le modèle le mieux convenable pour l'application considérée </w:t>
      </w:r>
      <w:r w:rsidRPr="00EE649D">
        <w:rPr>
          <w:rStyle w:val="FontStyle301"/>
          <w:sz w:val="24"/>
          <w:szCs w:val="24"/>
        </w:rPr>
        <w:t>.</w:t>
      </w:r>
    </w:p>
    <w:p w:rsidR="00DD5030" w:rsidRDefault="00086650" w:rsidP="00E2142F">
      <w:pPr>
        <w:pStyle w:val="Style20"/>
        <w:widowControl/>
        <w:spacing w:before="120" w:line="360" w:lineRule="auto"/>
        <w:ind w:firstLine="0"/>
        <w:rPr>
          <w:rStyle w:val="FontStyle301"/>
          <w:sz w:val="24"/>
          <w:szCs w:val="24"/>
        </w:rPr>
      </w:pPr>
      <w:r>
        <w:rPr>
          <w:rStyle w:val="FontStyle301"/>
          <w:sz w:val="24"/>
          <w:szCs w:val="24"/>
        </w:rPr>
        <w:t>Nous avons adopté une démarche qui consiste à faire la recherche de la configuration optimale en considérons l’ensemble de validations, ce qui fait que l’erreur de prédiction est calculé par rapport à l’ensemble de validation qui correspond à l’erreur minimal où la meilleur performance est mesurée.</w:t>
      </w:r>
    </w:p>
    <w:p w:rsidR="00E2142F" w:rsidRDefault="00E2142F" w:rsidP="00E2142F">
      <w:pPr>
        <w:pStyle w:val="Style20"/>
        <w:widowControl/>
        <w:spacing w:before="120" w:line="360" w:lineRule="auto"/>
        <w:ind w:firstLine="0"/>
        <w:rPr>
          <w:rStyle w:val="FontStyle301"/>
          <w:sz w:val="24"/>
          <w:szCs w:val="24"/>
        </w:rPr>
      </w:pPr>
    </w:p>
    <w:p w:rsidR="00086650" w:rsidRPr="005B72F9" w:rsidRDefault="00086650" w:rsidP="007E0FE8">
      <w:pPr>
        <w:pStyle w:val="Style20"/>
        <w:widowControl/>
        <w:spacing w:before="197" w:line="360" w:lineRule="auto"/>
        <w:ind w:firstLine="0"/>
        <w:rPr>
          <w:rStyle w:val="FontStyle301"/>
        </w:rPr>
      </w:pPr>
      <w:r w:rsidRPr="005B72F9">
        <w:rPr>
          <w:rStyle w:val="FontStyle301"/>
          <w:sz w:val="24"/>
          <w:szCs w:val="24"/>
        </w:rPr>
        <w:t xml:space="preserve">Dans ce cas, nous partons d'une architecture à un neurone dans la couche cachée, et on augmente constamment ce nombre jusqu'à </w:t>
      </w:r>
      <w:r>
        <w:rPr>
          <w:rStyle w:val="FontStyle301"/>
          <w:sz w:val="24"/>
          <w:szCs w:val="24"/>
        </w:rPr>
        <w:t>5</w:t>
      </w:r>
      <w:r w:rsidRPr="005B72F9">
        <w:rPr>
          <w:rStyle w:val="FontStyle301"/>
          <w:sz w:val="24"/>
          <w:szCs w:val="24"/>
        </w:rPr>
        <w:t xml:space="preserve">0, puis on retient l'architecture qui donne le minimum de l'erreur sur la base de </w:t>
      </w:r>
      <w:r>
        <w:rPr>
          <w:rStyle w:val="FontStyle301"/>
          <w:sz w:val="24"/>
          <w:szCs w:val="24"/>
        </w:rPr>
        <w:t>validation</w:t>
      </w:r>
      <w:r w:rsidRPr="005B72F9">
        <w:rPr>
          <w:rStyle w:val="FontStyle301"/>
          <w:sz w:val="24"/>
          <w:szCs w:val="24"/>
        </w:rPr>
        <w:t>, et ce afin d'éviter le problème de sur-apprentissage.</w:t>
      </w:r>
    </w:p>
    <w:p w:rsidR="00DD5030" w:rsidRDefault="00DD5030" w:rsidP="007E0FE8">
      <w:pPr>
        <w:autoSpaceDE w:val="0"/>
        <w:autoSpaceDN w:val="0"/>
        <w:adjustRightInd w:val="0"/>
        <w:spacing w:before="100" w:beforeAutospacing="1" w:after="100" w:afterAutospacing="1" w:line="360" w:lineRule="auto"/>
        <w:rPr>
          <w:rStyle w:val="FontStyle302"/>
          <w:rFonts w:asciiTheme="majorBidi" w:hAnsiTheme="majorBidi" w:cstheme="majorBidi"/>
          <w:sz w:val="28"/>
          <w:szCs w:val="28"/>
        </w:rPr>
      </w:pPr>
    </w:p>
    <w:p w:rsidR="00DD5030" w:rsidRDefault="00DD5030" w:rsidP="007E0FE8">
      <w:pPr>
        <w:autoSpaceDE w:val="0"/>
        <w:autoSpaceDN w:val="0"/>
        <w:adjustRightInd w:val="0"/>
        <w:spacing w:before="100" w:beforeAutospacing="1" w:after="100" w:afterAutospacing="1" w:line="360" w:lineRule="auto"/>
        <w:rPr>
          <w:rStyle w:val="FontStyle302"/>
          <w:rFonts w:asciiTheme="majorBidi" w:hAnsiTheme="majorBidi" w:cstheme="majorBidi"/>
          <w:sz w:val="28"/>
          <w:szCs w:val="28"/>
        </w:rPr>
      </w:pPr>
    </w:p>
    <w:p w:rsidR="00DD5030" w:rsidRDefault="00DD5030" w:rsidP="007E0FE8">
      <w:pPr>
        <w:autoSpaceDE w:val="0"/>
        <w:autoSpaceDN w:val="0"/>
        <w:adjustRightInd w:val="0"/>
        <w:spacing w:before="100" w:beforeAutospacing="1" w:after="100" w:afterAutospacing="1" w:line="360" w:lineRule="auto"/>
        <w:rPr>
          <w:rStyle w:val="FontStyle302"/>
          <w:rFonts w:asciiTheme="majorBidi" w:hAnsiTheme="majorBidi" w:cstheme="majorBidi"/>
          <w:sz w:val="28"/>
          <w:szCs w:val="28"/>
        </w:rPr>
      </w:pPr>
    </w:p>
    <w:p w:rsidR="00DD5030" w:rsidRDefault="00DD5030" w:rsidP="007E0FE8">
      <w:pPr>
        <w:autoSpaceDE w:val="0"/>
        <w:autoSpaceDN w:val="0"/>
        <w:adjustRightInd w:val="0"/>
        <w:spacing w:before="100" w:beforeAutospacing="1" w:after="100" w:afterAutospacing="1" w:line="360" w:lineRule="auto"/>
        <w:rPr>
          <w:rStyle w:val="FontStyle302"/>
          <w:rFonts w:asciiTheme="majorBidi" w:hAnsiTheme="majorBidi" w:cstheme="majorBidi"/>
          <w:sz w:val="28"/>
          <w:szCs w:val="28"/>
        </w:rPr>
      </w:pPr>
    </w:p>
    <w:p w:rsidR="00DD5030" w:rsidRDefault="00DD5030" w:rsidP="007E0FE8">
      <w:pPr>
        <w:autoSpaceDE w:val="0"/>
        <w:autoSpaceDN w:val="0"/>
        <w:adjustRightInd w:val="0"/>
        <w:spacing w:before="100" w:beforeAutospacing="1" w:after="100" w:afterAutospacing="1" w:line="360" w:lineRule="auto"/>
        <w:rPr>
          <w:rStyle w:val="FontStyle302"/>
          <w:rFonts w:asciiTheme="majorBidi" w:hAnsiTheme="majorBidi" w:cstheme="majorBidi"/>
          <w:sz w:val="28"/>
          <w:szCs w:val="28"/>
        </w:rPr>
      </w:pPr>
    </w:p>
    <w:p w:rsidR="00DD5030" w:rsidRDefault="00DD5030" w:rsidP="007E0FE8">
      <w:pPr>
        <w:autoSpaceDE w:val="0"/>
        <w:autoSpaceDN w:val="0"/>
        <w:adjustRightInd w:val="0"/>
        <w:spacing w:before="100" w:beforeAutospacing="1" w:after="100" w:afterAutospacing="1" w:line="360" w:lineRule="auto"/>
        <w:rPr>
          <w:rStyle w:val="FontStyle302"/>
          <w:rFonts w:asciiTheme="majorBidi" w:hAnsiTheme="majorBidi" w:cstheme="majorBidi"/>
          <w:sz w:val="28"/>
          <w:szCs w:val="28"/>
        </w:rPr>
      </w:pPr>
    </w:p>
    <w:p w:rsidR="00954C5E" w:rsidRDefault="00954C5E" w:rsidP="00BB3B18">
      <w:pPr>
        <w:autoSpaceDE w:val="0"/>
        <w:autoSpaceDN w:val="0"/>
        <w:adjustRightInd w:val="0"/>
        <w:spacing w:before="100" w:beforeAutospacing="1" w:after="100" w:afterAutospacing="1" w:line="360" w:lineRule="auto"/>
        <w:jc w:val="both"/>
        <w:rPr>
          <w:rStyle w:val="FontStyle302"/>
          <w:sz w:val="28"/>
          <w:szCs w:val="28"/>
        </w:rPr>
      </w:pPr>
    </w:p>
    <w:p w:rsidR="00BB3B18" w:rsidRPr="005B72F9" w:rsidRDefault="00BB3B18" w:rsidP="00BB3B18">
      <w:pPr>
        <w:autoSpaceDE w:val="0"/>
        <w:autoSpaceDN w:val="0"/>
        <w:adjustRightInd w:val="0"/>
        <w:spacing w:before="100" w:beforeAutospacing="1" w:after="100" w:afterAutospacing="1" w:line="360" w:lineRule="auto"/>
        <w:jc w:val="both"/>
        <w:rPr>
          <w:rFonts w:ascii="Times New Roman" w:hAnsi="Times New Roman" w:cs="Times New Roman"/>
          <w:b/>
          <w:bCs/>
          <w:sz w:val="28"/>
          <w:szCs w:val="28"/>
        </w:rPr>
      </w:pPr>
      <w:r w:rsidRPr="005B72F9">
        <w:rPr>
          <w:rStyle w:val="FontStyle302"/>
          <w:sz w:val="28"/>
          <w:szCs w:val="28"/>
        </w:rPr>
        <w:t>III</w:t>
      </w:r>
      <w:r w:rsidRPr="005B72F9">
        <w:rPr>
          <w:rFonts w:ascii="Times New Roman" w:hAnsi="Times New Roman" w:cs="Times New Roman"/>
          <w:b/>
          <w:bCs/>
          <w:sz w:val="28"/>
          <w:szCs w:val="28"/>
        </w:rPr>
        <w:t xml:space="preserve">.7 </w:t>
      </w:r>
      <w:r>
        <w:rPr>
          <w:rFonts w:ascii="Times New Roman" w:hAnsi="Times New Roman" w:cs="Times New Roman"/>
          <w:b/>
          <w:bCs/>
          <w:sz w:val="28"/>
          <w:szCs w:val="28"/>
        </w:rPr>
        <w:t>Les paramètres d’entrée</w:t>
      </w:r>
      <w:r w:rsidRPr="005B72F9">
        <w:rPr>
          <w:rFonts w:ascii="Times New Roman" w:hAnsi="Times New Roman" w:cs="Times New Roman"/>
          <w:b/>
          <w:bCs/>
          <w:sz w:val="28"/>
          <w:szCs w:val="28"/>
        </w:rPr>
        <w:t xml:space="preserve"> </w:t>
      </w:r>
    </w:p>
    <w:p w:rsidR="00BB3B18" w:rsidRPr="005B72F9" w:rsidRDefault="00BB3B18" w:rsidP="00BB3B18">
      <w:pPr>
        <w:autoSpaceDE w:val="0"/>
        <w:autoSpaceDN w:val="0"/>
        <w:adjustRightInd w:val="0"/>
        <w:spacing w:before="100" w:beforeAutospacing="1" w:after="100" w:afterAutospacing="1" w:line="360" w:lineRule="auto"/>
        <w:jc w:val="both"/>
        <w:rPr>
          <w:rFonts w:ascii="Times New Roman" w:hAnsi="Times New Roman" w:cs="Times New Roman"/>
          <w:b/>
          <w:bCs/>
          <w:sz w:val="24"/>
          <w:szCs w:val="24"/>
        </w:rPr>
      </w:pPr>
      <w:r w:rsidRPr="005B72F9">
        <w:rPr>
          <w:rStyle w:val="FontStyle302"/>
          <w:sz w:val="24"/>
          <w:szCs w:val="24"/>
        </w:rPr>
        <w:t>III</w:t>
      </w:r>
      <w:r w:rsidRPr="005B72F9">
        <w:rPr>
          <w:rFonts w:ascii="Times New Roman" w:hAnsi="Times New Roman" w:cs="Times New Roman"/>
          <w:b/>
          <w:bCs/>
          <w:sz w:val="24"/>
          <w:szCs w:val="24"/>
        </w:rPr>
        <w:t xml:space="preserve">.7 .1 </w:t>
      </w:r>
      <w:r>
        <w:rPr>
          <w:rFonts w:ascii="Times New Roman" w:hAnsi="Times New Roman" w:cs="Times New Roman"/>
          <w:b/>
          <w:bCs/>
          <w:sz w:val="24"/>
          <w:szCs w:val="24"/>
        </w:rPr>
        <w:t>La</w:t>
      </w:r>
      <w:r w:rsidRPr="005B72F9">
        <w:rPr>
          <w:rFonts w:ascii="Times New Roman" w:hAnsi="Times New Roman" w:cs="Times New Roman"/>
          <w:b/>
          <w:bCs/>
          <w:sz w:val="24"/>
          <w:szCs w:val="24"/>
        </w:rPr>
        <w:t xml:space="preserve"> pression      </w:t>
      </w:r>
    </w:p>
    <w:p w:rsidR="00A11511" w:rsidRDefault="00260FF0" w:rsidP="007E0FE8">
      <w:pPr>
        <w:autoSpaceDE w:val="0"/>
        <w:autoSpaceDN w:val="0"/>
        <w:adjustRightInd w:val="0"/>
        <w:spacing w:before="100" w:beforeAutospacing="1" w:after="100" w:afterAutospacing="1" w:line="360" w:lineRule="auto"/>
        <w:jc w:val="center"/>
        <w:rPr>
          <w:rFonts w:asciiTheme="majorBidi" w:hAnsiTheme="majorBidi" w:cstheme="majorBidi"/>
          <w:b/>
          <w:bCs/>
          <w:sz w:val="24"/>
          <w:szCs w:val="24"/>
        </w:rPr>
      </w:pPr>
      <w:r w:rsidRPr="00EA6073">
        <w:rPr>
          <w:rFonts w:asciiTheme="majorBidi" w:hAnsiTheme="majorBidi" w:cstheme="majorBidi"/>
          <w:b/>
          <w:bCs/>
          <w:sz w:val="24"/>
          <w:szCs w:val="24"/>
        </w:rPr>
        <w:t xml:space="preserve">          </w:t>
      </w:r>
      <w:r w:rsidR="00A11511">
        <w:rPr>
          <w:rFonts w:ascii="Times New Roman" w:hAnsi="Times New Roman" w:cs="Times New Roman"/>
          <w:noProof/>
          <w:sz w:val="24"/>
          <w:szCs w:val="24"/>
        </w:rPr>
        <w:drawing>
          <wp:inline distT="0" distB="0" distL="0" distR="0">
            <wp:extent cx="3467100" cy="2866020"/>
            <wp:effectExtent l="19050" t="0" r="0" b="0"/>
            <wp:docPr id="2" name="Image 4" descr="C:\Users\SAID\Desktop\pres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ID\Desktop\pression.jpg"/>
                    <pic:cNvPicPr>
                      <a:picLocks noChangeAspect="1" noChangeArrowheads="1"/>
                    </pic:cNvPicPr>
                  </pic:nvPicPr>
                  <pic:blipFill>
                    <a:blip r:embed="rId9"/>
                    <a:srcRect/>
                    <a:stretch>
                      <a:fillRect/>
                    </a:stretch>
                  </pic:blipFill>
                  <pic:spPr bwMode="auto">
                    <a:xfrm>
                      <a:off x="0" y="0"/>
                      <a:ext cx="3467247" cy="2866142"/>
                    </a:xfrm>
                    <a:prstGeom prst="rect">
                      <a:avLst/>
                    </a:prstGeom>
                    <a:noFill/>
                    <a:ln w="9525">
                      <a:noFill/>
                      <a:miter lim="800000"/>
                      <a:headEnd/>
                      <a:tailEnd/>
                    </a:ln>
                  </pic:spPr>
                </pic:pic>
              </a:graphicData>
            </a:graphic>
          </wp:inline>
        </w:drawing>
      </w:r>
    </w:p>
    <w:p w:rsidR="00C46DC7" w:rsidRPr="00380560" w:rsidRDefault="00C46DC7" w:rsidP="007E0FE8">
      <w:pPr>
        <w:tabs>
          <w:tab w:val="left" w:pos="540"/>
        </w:tabs>
        <w:spacing w:before="100" w:beforeAutospacing="1" w:after="100" w:afterAutospacing="1" w:line="360" w:lineRule="auto"/>
        <w:jc w:val="center"/>
        <w:rPr>
          <w:rFonts w:ascii="Times New Roman" w:hAnsi="Times New Roman" w:cs="Times New Roman"/>
          <w:sz w:val="20"/>
          <w:szCs w:val="20"/>
        </w:rPr>
      </w:pPr>
      <w:r w:rsidRPr="00380560">
        <w:rPr>
          <w:rFonts w:ascii="Times New Roman" w:hAnsi="Times New Roman" w:cs="Times New Roman"/>
          <w:sz w:val="20"/>
          <w:szCs w:val="20"/>
        </w:rPr>
        <w:t>Figure(III.2) Evolution de la courbe de pression (Djelfa)</w:t>
      </w:r>
    </w:p>
    <w:p w:rsidR="00B27247" w:rsidRPr="00EA6073" w:rsidRDefault="00B27247" w:rsidP="007E0FE8">
      <w:pPr>
        <w:tabs>
          <w:tab w:val="left" w:pos="540"/>
        </w:tabs>
        <w:spacing w:before="100" w:beforeAutospacing="1" w:after="100" w:afterAutospacing="1" w:line="360" w:lineRule="auto"/>
        <w:jc w:val="both"/>
        <w:rPr>
          <w:rFonts w:asciiTheme="majorBidi" w:hAnsiTheme="majorBidi" w:cstheme="majorBidi"/>
          <w:sz w:val="24"/>
          <w:szCs w:val="24"/>
        </w:rPr>
      </w:pPr>
      <w:r w:rsidRPr="00EA6073">
        <w:rPr>
          <w:rStyle w:val="FontStyle302"/>
          <w:rFonts w:asciiTheme="majorBidi" w:hAnsiTheme="majorBidi" w:cstheme="majorBidi"/>
          <w:sz w:val="24"/>
          <w:szCs w:val="24"/>
        </w:rPr>
        <w:t>III</w:t>
      </w:r>
      <w:r w:rsidRPr="00EA6073">
        <w:rPr>
          <w:rFonts w:asciiTheme="majorBidi" w:hAnsiTheme="majorBidi" w:cstheme="majorBidi"/>
          <w:b/>
          <w:bCs/>
          <w:sz w:val="24"/>
          <w:szCs w:val="24"/>
        </w:rPr>
        <w:t xml:space="preserve">.7 .2 </w:t>
      </w:r>
      <w:r w:rsidRPr="00EA6073">
        <w:rPr>
          <w:rFonts w:asciiTheme="majorBidi" w:hAnsiTheme="majorBidi" w:cstheme="majorBidi"/>
          <w:sz w:val="24"/>
          <w:szCs w:val="24"/>
        </w:rPr>
        <w:t xml:space="preserve"> </w:t>
      </w:r>
      <w:r w:rsidR="00BB3B18">
        <w:rPr>
          <w:rFonts w:asciiTheme="majorBidi" w:hAnsiTheme="majorBidi" w:cstheme="majorBidi"/>
          <w:sz w:val="24"/>
          <w:szCs w:val="24"/>
        </w:rPr>
        <w:t>La</w:t>
      </w:r>
      <w:r w:rsidRPr="00EA6073">
        <w:rPr>
          <w:rFonts w:asciiTheme="majorBidi" w:hAnsiTheme="majorBidi" w:cstheme="majorBidi"/>
          <w:b/>
          <w:bCs/>
          <w:sz w:val="24"/>
          <w:szCs w:val="24"/>
        </w:rPr>
        <w:t xml:space="preserve"> température moyenne</w:t>
      </w:r>
    </w:p>
    <w:p w:rsidR="00B27247" w:rsidRDefault="00DD5030" w:rsidP="007E0FE8">
      <w:pPr>
        <w:tabs>
          <w:tab w:val="left" w:pos="540"/>
        </w:tabs>
        <w:spacing w:before="100" w:beforeAutospacing="1" w:after="100" w:afterAutospacing="1" w:line="360" w:lineRule="auto"/>
        <w:jc w:val="both"/>
        <w:rPr>
          <w:rStyle w:val="FontStyle302"/>
          <w:rFonts w:asciiTheme="majorBidi" w:hAnsiTheme="majorBidi" w:cstheme="majorBidi"/>
          <w:sz w:val="24"/>
          <w:szCs w:val="24"/>
        </w:rPr>
      </w:pPr>
      <w:r>
        <w:rPr>
          <w:rFonts w:asciiTheme="majorBidi" w:hAnsiTheme="majorBidi" w:cstheme="majorBidi"/>
          <w:b/>
          <w:bCs/>
          <w:noProof/>
          <w:color w:val="000000"/>
          <w:sz w:val="24"/>
          <w:szCs w:val="24"/>
        </w:rPr>
        <w:drawing>
          <wp:anchor distT="0" distB="0" distL="114300" distR="114300" simplePos="0" relativeHeight="251658240" behindDoc="0" locked="0" layoutInCell="1" allowOverlap="1">
            <wp:simplePos x="0" y="0"/>
            <wp:positionH relativeFrom="column">
              <wp:posOffset>1252220</wp:posOffset>
            </wp:positionH>
            <wp:positionV relativeFrom="paragraph">
              <wp:posOffset>339090</wp:posOffset>
            </wp:positionV>
            <wp:extent cx="3724275" cy="2781300"/>
            <wp:effectExtent l="19050" t="0" r="9525" b="0"/>
            <wp:wrapSquare wrapText="bothSides"/>
            <wp:docPr id="5" name="Image 5" descr="C:\Users\SAID\Desktop\T mo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ID\Desktop\T moi.jpg"/>
                    <pic:cNvPicPr>
                      <a:picLocks noChangeAspect="1" noChangeArrowheads="1"/>
                    </pic:cNvPicPr>
                  </pic:nvPicPr>
                  <pic:blipFill>
                    <a:blip r:embed="rId10"/>
                    <a:srcRect/>
                    <a:stretch>
                      <a:fillRect/>
                    </a:stretch>
                  </pic:blipFill>
                  <pic:spPr bwMode="auto">
                    <a:xfrm>
                      <a:off x="0" y="0"/>
                      <a:ext cx="3724275" cy="2781300"/>
                    </a:xfrm>
                    <a:prstGeom prst="rect">
                      <a:avLst/>
                    </a:prstGeom>
                    <a:noFill/>
                    <a:ln w="9525">
                      <a:noFill/>
                      <a:miter lim="800000"/>
                      <a:headEnd/>
                      <a:tailEnd/>
                    </a:ln>
                  </pic:spPr>
                </pic:pic>
              </a:graphicData>
            </a:graphic>
          </wp:anchor>
        </w:drawing>
      </w:r>
    </w:p>
    <w:p w:rsidR="00B27247" w:rsidRDefault="00B27247" w:rsidP="007E0FE8">
      <w:pPr>
        <w:tabs>
          <w:tab w:val="left" w:pos="540"/>
        </w:tabs>
        <w:spacing w:before="100" w:beforeAutospacing="1" w:after="100" w:afterAutospacing="1" w:line="360" w:lineRule="auto"/>
        <w:jc w:val="both"/>
        <w:rPr>
          <w:rStyle w:val="FontStyle302"/>
          <w:rFonts w:asciiTheme="majorBidi" w:hAnsiTheme="majorBidi" w:cstheme="majorBidi"/>
          <w:sz w:val="24"/>
          <w:szCs w:val="24"/>
        </w:rPr>
      </w:pPr>
    </w:p>
    <w:p w:rsidR="00B27247" w:rsidRDefault="00B27247" w:rsidP="007E0FE8">
      <w:pPr>
        <w:tabs>
          <w:tab w:val="left" w:pos="540"/>
        </w:tabs>
        <w:spacing w:before="100" w:beforeAutospacing="1" w:after="100" w:afterAutospacing="1" w:line="360" w:lineRule="auto"/>
        <w:jc w:val="both"/>
        <w:rPr>
          <w:rFonts w:asciiTheme="majorBidi" w:hAnsiTheme="majorBidi" w:cstheme="majorBidi"/>
          <w:b/>
          <w:bCs/>
          <w:noProof/>
          <w:color w:val="000000"/>
          <w:sz w:val="24"/>
          <w:szCs w:val="24"/>
        </w:rPr>
      </w:pPr>
    </w:p>
    <w:p w:rsidR="00A11511" w:rsidRDefault="00A11511" w:rsidP="007E0FE8">
      <w:pPr>
        <w:tabs>
          <w:tab w:val="left" w:pos="540"/>
        </w:tabs>
        <w:spacing w:before="100" w:beforeAutospacing="1" w:after="100" w:afterAutospacing="1" w:line="360" w:lineRule="auto"/>
        <w:jc w:val="both"/>
        <w:rPr>
          <w:rStyle w:val="FontStyle302"/>
          <w:rFonts w:asciiTheme="majorBidi" w:hAnsiTheme="majorBidi" w:cstheme="majorBidi"/>
          <w:sz w:val="24"/>
          <w:szCs w:val="24"/>
        </w:rPr>
      </w:pPr>
    </w:p>
    <w:p w:rsidR="00A11511" w:rsidRDefault="00A11511" w:rsidP="007E0FE8">
      <w:pPr>
        <w:tabs>
          <w:tab w:val="left" w:pos="540"/>
        </w:tabs>
        <w:spacing w:before="100" w:beforeAutospacing="1" w:after="100" w:afterAutospacing="1" w:line="360" w:lineRule="auto"/>
        <w:jc w:val="both"/>
        <w:rPr>
          <w:rStyle w:val="FontStyle302"/>
          <w:rFonts w:asciiTheme="majorBidi" w:hAnsiTheme="majorBidi" w:cstheme="majorBidi"/>
          <w:sz w:val="24"/>
          <w:szCs w:val="24"/>
        </w:rPr>
      </w:pPr>
    </w:p>
    <w:p w:rsidR="00DD5030" w:rsidRDefault="00DD5030" w:rsidP="007E0FE8">
      <w:pPr>
        <w:tabs>
          <w:tab w:val="left" w:pos="540"/>
        </w:tabs>
        <w:spacing w:before="100" w:beforeAutospacing="1" w:after="100" w:afterAutospacing="1" w:line="360" w:lineRule="auto"/>
        <w:jc w:val="both"/>
        <w:rPr>
          <w:rStyle w:val="FontStyle302"/>
          <w:rFonts w:asciiTheme="majorBidi" w:hAnsiTheme="majorBidi" w:cstheme="majorBidi"/>
          <w:sz w:val="24"/>
          <w:szCs w:val="24"/>
        </w:rPr>
      </w:pPr>
    </w:p>
    <w:p w:rsidR="00DD5030" w:rsidRDefault="00DD5030" w:rsidP="007E0FE8">
      <w:pPr>
        <w:tabs>
          <w:tab w:val="left" w:pos="540"/>
        </w:tabs>
        <w:spacing w:before="100" w:beforeAutospacing="1" w:after="100" w:afterAutospacing="1" w:line="360" w:lineRule="auto"/>
        <w:jc w:val="both"/>
        <w:rPr>
          <w:rStyle w:val="FontStyle302"/>
          <w:rFonts w:asciiTheme="majorBidi" w:hAnsiTheme="majorBidi" w:cstheme="majorBidi"/>
          <w:sz w:val="24"/>
          <w:szCs w:val="24"/>
        </w:rPr>
      </w:pPr>
    </w:p>
    <w:p w:rsidR="00DD5030" w:rsidRDefault="00DD5030" w:rsidP="007E0FE8">
      <w:pPr>
        <w:tabs>
          <w:tab w:val="left" w:pos="540"/>
        </w:tabs>
        <w:spacing w:before="100" w:beforeAutospacing="1" w:after="100" w:afterAutospacing="1" w:line="360" w:lineRule="auto"/>
        <w:jc w:val="both"/>
        <w:rPr>
          <w:rStyle w:val="FontStyle302"/>
          <w:rFonts w:asciiTheme="majorBidi" w:hAnsiTheme="majorBidi" w:cstheme="majorBidi"/>
          <w:sz w:val="24"/>
          <w:szCs w:val="24"/>
        </w:rPr>
      </w:pPr>
    </w:p>
    <w:p w:rsidR="00C46DC7" w:rsidRPr="003967CF" w:rsidRDefault="00C46DC7" w:rsidP="007E0FE8">
      <w:pPr>
        <w:tabs>
          <w:tab w:val="left" w:pos="540"/>
        </w:tabs>
        <w:spacing w:before="100" w:beforeAutospacing="1" w:after="100" w:afterAutospacing="1" w:line="360" w:lineRule="auto"/>
        <w:jc w:val="center"/>
        <w:rPr>
          <w:rFonts w:ascii="Times New Roman" w:hAnsi="Times New Roman" w:cs="Times New Roman"/>
          <w:sz w:val="18"/>
          <w:szCs w:val="18"/>
        </w:rPr>
      </w:pPr>
      <w:r w:rsidRPr="003967CF">
        <w:rPr>
          <w:rFonts w:ascii="Times New Roman" w:hAnsi="Times New Roman" w:cs="Times New Roman"/>
          <w:sz w:val="18"/>
          <w:szCs w:val="18"/>
        </w:rPr>
        <w:t>Figure</w:t>
      </w:r>
      <w:r w:rsidRPr="00380560">
        <w:rPr>
          <w:rFonts w:ascii="Times New Roman" w:hAnsi="Times New Roman" w:cs="Times New Roman"/>
          <w:sz w:val="20"/>
          <w:szCs w:val="20"/>
        </w:rPr>
        <w:t>(III.</w:t>
      </w:r>
      <w:r>
        <w:rPr>
          <w:rFonts w:ascii="Times New Roman" w:hAnsi="Times New Roman" w:cs="Times New Roman"/>
          <w:sz w:val="20"/>
          <w:szCs w:val="20"/>
        </w:rPr>
        <w:t>3</w:t>
      </w:r>
      <w:r w:rsidRPr="00380560">
        <w:rPr>
          <w:rFonts w:ascii="Times New Roman" w:hAnsi="Times New Roman" w:cs="Times New Roman"/>
          <w:sz w:val="20"/>
          <w:szCs w:val="20"/>
        </w:rPr>
        <w:t>) Evolution de la courbe de température moyenne (Djelfa)</w:t>
      </w:r>
    </w:p>
    <w:p w:rsidR="008C7AB7" w:rsidRPr="00B27247" w:rsidRDefault="003176C9" w:rsidP="00EC47E4">
      <w:pPr>
        <w:tabs>
          <w:tab w:val="left" w:pos="540"/>
        </w:tabs>
        <w:spacing w:before="100" w:beforeAutospacing="1" w:after="100" w:afterAutospacing="1" w:line="360" w:lineRule="auto"/>
        <w:rPr>
          <w:rFonts w:ascii="Times New Roman" w:hAnsi="Times New Roman" w:cs="Times New Roman"/>
          <w:sz w:val="20"/>
          <w:szCs w:val="20"/>
        </w:rPr>
      </w:pPr>
      <w:r w:rsidRPr="00EA6073">
        <w:rPr>
          <w:rStyle w:val="FontStyle302"/>
          <w:rFonts w:asciiTheme="majorBidi" w:hAnsiTheme="majorBidi" w:cstheme="majorBidi"/>
          <w:sz w:val="24"/>
          <w:szCs w:val="24"/>
        </w:rPr>
        <w:t>III</w:t>
      </w:r>
      <w:r w:rsidRPr="00EA6073">
        <w:rPr>
          <w:rFonts w:asciiTheme="majorBidi" w:hAnsiTheme="majorBidi" w:cstheme="majorBidi"/>
          <w:b/>
          <w:bCs/>
          <w:sz w:val="24"/>
          <w:szCs w:val="24"/>
        </w:rPr>
        <w:t xml:space="preserve">.7 .3 </w:t>
      </w:r>
      <w:r w:rsidR="00EC47E4">
        <w:rPr>
          <w:rFonts w:asciiTheme="majorBidi" w:hAnsiTheme="majorBidi" w:cstheme="majorBidi"/>
          <w:b/>
          <w:bCs/>
          <w:sz w:val="24"/>
          <w:szCs w:val="24"/>
        </w:rPr>
        <w:t>L</w:t>
      </w:r>
      <w:r w:rsidR="008C7AB7" w:rsidRPr="00EA6073">
        <w:rPr>
          <w:rFonts w:asciiTheme="majorBidi" w:hAnsiTheme="majorBidi" w:cstheme="majorBidi"/>
          <w:b/>
          <w:bCs/>
          <w:sz w:val="24"/>
          <w:szCs w:val="24"/>
        </w:rPr>
        <w:t>’humidité moyenne</w:t>
      </w:r>
    </w:p>
    <w:p w:rsidR="00665FC2" w:rsidRDefault="008C7AB7" w:rsidP="007E0FE8">
      <w:pPr>
        <w:tabs>
          <w:tab w:val="left" w:pos="540"/>
        </w:tabs>
        <w:spacing w:before="100" w:beforeAutospacing="1" w:after="100" w:afterAutospacing="1" w:line="36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181475" cy="3130516"/>
            <wp:effectExtent l="19050" t="0" r="9525" b="0"/>
            <wp:docPr id="7" name="Image 6" descr="C:\Users\SAID\Desktop\humidit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AID\Desktop\humidité.jpg"/>
                    <pic:cNvPicPr>
                      <a:picLocks noChangeAspect="1" noChangeArrowheads="1"/>
                    </pic:cNvPicPr>
                  </pic:nvPicPr>
                  <pic:blipFill>
                    <a:blip r:embed="rId11"/>
                    <a:srcRect/>
                    <a:stretch>
                      <a:fillRect/>
                    </a:stretch>
                  </pic:blipFill>
                  <pic:spPr bwMode="auto">
                    <a:xfrm>
                      <a:off x="0" y="0"/>
                      <a:ext cx="4181475" cy="3130516"/>
                    </a:xfrm>
                    <a:prstGeom prst="rect">
                      <a:avLst/>
                    </a:prstGeom>
                    <a:noFill/>
                    <a:ln w="9525">
                      <a:noFill/>
                      <a:miter lim="800000"/>
                      <a:headEnd/>
                      <a:tailEnd/>
                    </a:ln>
                  </pic:spPr>
                </pic:pic>
              </a:graphicData>
            </a:graphic>
          </wp:inline>
        </w:drawing>
      </w:r>
    </w:p>
    <w:p w:rsidR="00C46DC7" w:rsidRPr="003967CF" w:rsidRDefault="00C46DC7" w:rsidP="007E0FE8">
      <w:pPr>
        <w:tabs>
          <w:tab w:val="left" w:pos="540"/>
        </w:tabs>
        <w:spacing w:before="100" w:beforeAutospacing="1" w:after="100" w:afterAutospacing="1" w:line="360" w:lineRule="auto"/>
        <w:jc w:val="center"/>
        <w:rPr>
          <w:rFonts w:ascii="Times New Roman" w:hAnsi="Times New Roman" w:cs="Times New Roman"/>
          <w:sz w:val="18"/>
          <w:szCs w:val="18"/>
        </w:rPr>
      </w:pPr>
      <w:r w:rsidRPr="003967CF">
        <w:rPr>
          <w:rFonts w:ascii="Times New Roman" w:hAnsi="Times New Roman" w:cs="Times New Roman"/>
          <w:sz w:val="18"/>
          <w:szCs w:val="18"/>
        </w:rPr>
        <w:t>Figure</w:t>
      </w:r>
      <w:r w:rsidRPr="00380560">
        <w:rPr>
          <w:rFonts w:ascii="Times New Roman" w:hAnsi="Times New Roman" w:cs="Times New Roman"/>
          <w:sz w:val="20"/>
          <w:szCs w:val="20"/>
        </w:rPr>
        <w:t>(III.</w:t>
      </w:r>
      <w:r>
        <w:rPr>
          <w:rFonts w:ascii="Times New Roman" w:hAnsi="Times New Roman" w:cs="Times New Roman"/>
          <w:sz w:val="20"/>
          <w:szCs w:val="20"/>
        </w:rPr>
        <w:t>4</w:t>
      </w:r>
      <w:r w:rsidRPr="00380560">
        <w:rPr>
          <w:rFonts w:ascii="Times New Roman" w:hAnsi="Times New Roman" w:cs="Times New Roman"/>
          <w:sz w:val="20"/>
          <w:szCs w:val="20"/>
        </w:rPr>
        <w:t xml:space="preserve">) Evolution de la courbe de </w:t>
      </w:r>
      <w:r w:rsidRPr="005B72F9">
        <w:rPr>
          <w:rFonts w:ascii="Times New Roman" w:hAnsi="Times New Roman" w:cs="Times New Roman"/>
          <w:sz w:val="20"/>
          <w:szCs w:val="20"/>
        </w:rPr>
        <w:t xml:space="preserve">l’humidité moyenne </w:t>
      </w:r>
      <w:r w:rsidRPr="00380560">
        <w:rPr>
          <w:rFonts w:ascii="Times New Roman" w:hAnsi="Times New Roman" w:cs="Times New Roman"/>
          <w:sz w:val="20"/>
          <w:szCs w:val="20"/>
        </w:rPr>
        <w:t>(Djelfa)</w:t>
      </w:r>
    </w:p>
    <w:p w:rsidR="00393066" w:rsidRDefault="00393066" w:rsidP="007E0FE8">
      <w:pPr>
        <w:autoSpaceDE w:val="0"/>
        <w:autoSpaceDN w:val="0"/>
        <w:adjustRightInd w:val="0"/>
        <w:spacing w:before="100" w:beforeAutospacing="1" w:after="100" w:afterAutospacing="1" w:line="360" w:lineRule="auto"/>
        <w:jc w:val="both"/>
        <w:rPr>
          <w:rStyle w:val="FontStyle302"/>
          <w:rFonts w:asciiTheme="majorBidi" w:hAnsiTheme="majorBidi" w:cstheme="majorBidi"/>
          <w:sz w:val="28"/>
          <w:szCs w:val="28"/>
        </w:rPr>
      </w:pPr>
    </w:p>
    <w:p w:rsidR="008F078E" w:rsidRPr="00EA6073" w:rsidRDefault="003176C9" w:rsidP="007E0FE8">
      <w:pPr>
        <w:autoSpaceDE w:val="0"/>
        <w:autoSpaceDN w:val="0"/>
        <w:adjustRightInd w:val="0"/>
        <w:spacing w:before="100" w:beforeAutospacing="1" w:after="100" w:afterAutospacing="1" w:line="360" w:lineRule="auto"/>
        <w:jc w:val="both"/>
        <w:rPr>
          <w:rFonts w:asciiTheme="majorBidi" w:hAnsiTheme="majorBidi" w:cstheme="majorBidi"/>
          <w:b/>
          <w:bCs/>
          <w:sz w:val="28"/>
          <w:szCs w:val="28"/>
        </w:rPr>
      </w:pPr>
      <w:r w:rsidRPr="00EA6073">
        <w:rPr>
          <w:rStyle w:val="FontStyle302"/>
          <w:rFonts w:asciiTheme="majorBidi" w:hAnsiTheme="majorBidi" w:cstheme="majorBidi"/>
          <w:sz w:val="28"/>
          <w:szCs w:val="28"/>
        </w:rPr>
        <w:t>III</w:t>
      </w:r>
      <w:r w:rsidRPr="00EA6073">
        <w:rPr>
          <w:rFonts w:asciiTheme="majorBidi" w:hAnsiTheme="majorBidi" w:cstheme="majorBidi"/>
          <w:b/>
          <w:bCs/>
          <w:sz w:val="28"/>
          <w:szCs w:val="28"/>
        </w:rPr>
        <w:t>.8</w:t>
      </w:r>
      <w:r w:rsidR="00EA6073" w:rsidRPr="00EA6073">
        <w:rPr>
          <w:rFonts w:asciiTheme="majorBidi" w:hAnsiTheme="majorBidi" w:cstheme="majorBidi"/>
          <w:b/>
          <w:bCs/>
          <w:sz w:val="28"/>
          <w:szCs w:val="28"/>
        </w:rPr>
        <w:t xml:space="preserve"> la technique</w:t>
      </w:r>
      <w:r w:rsidRPr="00EA6073">
        <w:rPr>
          <w:rFonts w:asciiTheme="majorBidi" w:hAnsiTheme="majorBidi" w:cstheme="majorBidi"/>
          <w:b/>
          <w:bCs/>
          <w:sz w:val="28"/>
          <w:szCs w:val="28"/>
        </w:rPr>
        <w:t xml:space="preserve"> </w:t>
      </w:r>
      <w:r w:rsidR="00531E38">
        <w:rPr>
          <w:rFonts w:asciiTheme="majorBidi" w:hAnsiTheme="majorBidi" w:cstheme="majorBidi"/>
          <w:b/>
          <w:bCs/>
          <w:sz w:val="28"/>
          <w:szCs w:val="28"/>
        </w:rPr>
        <w:t xml:space="preserve"> de travail</w:t>
      </w:r>
    </w:p>
    <w:p w:rsidR="001B73CB" w:rsidRPr="005B72F9" w:rsidRDefault="001B73CB" w:rsidP="001B73CB">
      <w:pPr>
        <w:autoSpaceDE w:val="0"/>
        <w:autoSpaceDN w:val="0"/>
        <w:adjustRightInd w:val="0"/>
        <w:spacing w:before="100" w:beforeAutospacing="1" w:after="100" w:afterAutospacing="1" w:line="360" w:lineRule="auto"/>
        <w:ind w:firstLine="540"/>
        <w:jc w:val="both"/>
        <w:rPr>
          <w:rFonts w:ascii="Times New Roman" w:hAnsi="Times New Roman" w:cs="Times New Roman"/>
          <w:sz w:val="24"/>
          <w:szCs w:val="24"/>
        </w:rPr>
      </w:pPr>
      <w:r w:rsidRPr="005B72F9">
        <w:rPr>
          <w:rFonts w:ascii="Times New Roman" w:hAnsi="Times New Roman" w:cs="Times New Roman"/>
          <w:sz w:val="24"/>
          <w:szCs w:val="24"/>
        </w:rPr>
        <w:t>La méthode de reconnaissance de formes telle que le (RNA) appliquée à la régression, présente l’avantage de couvrir un grand nombre d’applications. Elles sont utilisées pour les systèmes de décision de haut niveau, et fondées sur l’analyse de données expérimentales.</w:t>
      </w:r>
    </w:p>
    <w:p w:rsidR="008F078E" w:rsidRPr="00EA6073" w:rsidRDefault="003176C9" w:rsidP="007E0FE8">
      <w:pPr>
        <w:spacing w:before="100" w:beforeAutospacing="1" w:after="100" w:afterAutospacing="1" w:line="360" w:lineRule="auto"/>
        <w:jc w:val="both"/>
        <w:rPr>
          <w:rFonts w:asciiTheme="majorBidi" w:hAnsiTheme="majorBidi" w:cstheme="majorBidi"/>
          <w:b/>
          <w:bCs/>
          <w:sz w:val="24"/>
          <w:szCs w:val="24"/>
        </w:rPr>
      </w:pPr>
      <w:r w:rsidRPr="00EA6073">
        <w:rPr>
          <w:rStyle w:val="FontStyle302"/>
          <w:rFonts w:asciiTheme="majorBidi" w:hAnsiTheme="majorBidi" w:cstheme="majorBidi"/>
          <w:sz w:val="24"/>
          <w:szCs w:val="24"/>
        </w:rPr>
        <w:t>III</w:t>
      </w:r>
      <w:r w:rsidRPr="00EA6073">
        <w:rPr>
          <w:rFonts w:asciiTheme="majorBidi" w:hAnsiTheme="majorBidi" w:cstheme="majorBidi"/>
          <w:b/>
          <w:bCs/>
          <w:sz w:val="24"/>
          <w:szCs w:val="24"/>
        </w:rPr>
        <w:t xml:space="preserve">.8.1 </w:t>
      </w:r>
      <w:r w:rsidR="008F078E" w:rsidRPr="00EA6073">
        <w:rPr>
          <w:rFonts w:asciiTheme="majorBidi" w:hAnsiTheme="majorBidi" w:cstheme="majorBidi"/>
          <w:b/>
          <w:bCs/>
          <w:sz w:val="24"/>
          <w:szCs w:val="24"/>
        </w:rPr>
        <w:t>La base de données</w:t>
      </w:r>
    </w:p>
    <w:p w:rsidR="00C02DD2" w:rsidRPr="00286593" w:rsidRDefault="004751D8" w:rsidP="007E0FE8">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C02DD2" w:rsidRPr="00286593">
        <w:rPr>
          <w:rFonts w:ascii="Times New Roman" w:hAnsi="Times New Roman" w:cs="Times New Roman"/>
          <w:sz w:val="24"/>
          <w:szCs w:val="24"/>
        </w:rPr>
        <w:t xml:space="preserve">L’information la plus importante pour un système basé sur l’apprentissage, est la base d’entraînement ou d’apprentissage. Dans cette base de données, chaque exemple (vecteur descripteur). Pour cette application, l’algorithme d’apprentissage reçoit des exemples relatifs aux différents </w:t>
      </w:r>
      <w:r w:rsidR="003A3D12" w:rsidRPr="00286593">
        <w:rPr>
          <w:rFonts w:ascii="Times New Roman" w:hAnsi="Times New Roman" w:cs="Times New Roman"/>
          <w:sz w:val="24"/>
          <w:szCs w:val="24"/>
        </w:rPr>
        <w:t>états</w:t>
      </w:r>
      <w:r w:rsidR="003A3D12">
        <w:rPr>
          <w:rFonts w:ascii="Times New Roman" w:hAnsi="Times New Roman" w:cs="Times New Roman"/>
          <w:sz w:val="24"/>
          <w:szCs w:val="24"/>
        </w:rPr>
        <w:t xml:space="preserve">. </w:t>
      </w:r>
    </w:p>
    <w:p w:rsidR="00393066" w:rsidRDefault="00393066" w:rsidP="007E0FE8">
      <w:pPr>
        <w:spacing w:before="100" w:beforeAutospacing="1" w:after="100" w:afterAutospacing="1" w:line="360" w:lineRule="auto"/>
        <w:jc w:val="both"/>
        <w:rPr>
          <w:rStyle w:val="FontStyle302"/>
          <w:sz w:val="24"/>
          <w:szCs w:val="24"/>
        </w:rPr>
      </w:pPr>
    </w:p>
    <w:p w:rsidR="00393066" w:rsidRDefault="00393066" w:rsidP="007E0FE8">
      <w:pPr>
        <w:spacing w:before="100" w:beforeAutospacing="1" w:after="100" w:afterAutospacing="1" w:line="360" w:lineRule="auto"/>
        <w:jc w:val="both"/>
        <w:rPr>
          <w:rStyle w:val="FontStyle302"/>
          <w:sz w:val="24"/>
          <w:szCs w:val="24"/>
        </w:rPr>
      </w:pPr>
    </w:p>
    <w:p w:rsidR="001F2079" w:rsidRDefault="003176C9" w:rsidP="007E0FE8">
      <w:pPr>
        <w:spacing w:before="100" w:beforeAutospacing="1" w:after="100" w:afterAutospacing="1" w:line="360" w:lineRule="auto"/>
        <w:jc w:val="both"/>
        <w:rPr>
          <w:rFonts w:ascii="Times New Roman" w:hAnsi="Times New Roman" w:cs="Times New Roman"/>
          <w:b/>
          <w:bCs/>
          <w:sz w:val="24"/>
          <w:szCs w:val="24"/>
        </w:rPr>
      </w:pPr>
      <w:r w:rsidRPr="009E4465">
        <w:rPr>
          <w:rStyle w:val="FontStyle302"/>
          <w:rFonts w:asciiTheme="majorBidi" w:hAnsiTheme="majorBidi" w:cstheme="majorBidi"/>
          <w:sz w:val="24"/>
          <w:szCs w:val="24"/>
        </w:rPr>
        <w:t>III</w:t>
      </w:r>
      <w:r w:rsidRPr="009E4465">
        <w:rPr>
          <w:rFonts w:asciiTheme="majorBidi" w:hAnsiTheme="majorBidi" w:cstheme="majorBidi"/>
          <w:b/>
          <w:bCs/>
          <w:sz w:val="28"/>
          <w:szCs w:val="28"/>
        </w:rPr>
        <w:t xml:space="preserve">.8.2 </w:t>
      </w:r>
      <w:r w:rsidR="008F078E" w:rsidRPr="009E4465">
        <w:rPr>
          <w:rFonts w:asciiTheme="majorBidi" w:hAnsiTheme="majorBidi" w:cstheme="majorBidi"/>
          <w:b/>
          <w:bCs/>
          <w:sz w:val="24"/>
          <w:szCs w:val="24"/>
        </w:rPr>
        <w:t>Résea</w:t>
      </w:r>
      <w:r w:rsidR="009438B2" w:rsidRPr="009E4465">
        <w:rPr>
          <w:rFonts w:asciiTheme="majorBidi" w:hAnsiTheme="majorBidi" w:cstheme="majorBidi"/>
          <w:b/>
          <w:bCs/>
          <w:sz w:val="24"/>
          <w:szCs w:val="24"/>
        </w:rPr>
        <w:t>ux</w:t>
      </w:r>
      <w:r w:rsidR="009438B2">
        <w:rPr>
          <w:rFonts w:ascii="Times New Roman" w:hAnsi="Times New Roman" w:cs="Times New Roman"/>
          <w:b/>
          <w:bCs/>
          <w:sz w:val="24"/>
          <w:szCs w:val="24"/>
        </w:rPr>
        <w:t xml:space="preserve"> de Neurones Artificiels (RNA</w:t>
      </w:r>
      <w:r w:rsidR="008F078E" w:rsidRPr="00286593">
        <w:rPr>
          <w:rFonts w:ascii="Times New Roman" w:hAnsi="Times New Roman" w:cs="Times New Roman"/>
          <w:b/>
          <w:bCs/>
          <w:sz w:val="24"/>
          <w:szCs w:val="24"/>
        </w:rPr>
        <w:t>)</w:t>
      </w:r>
    </w:p>
    <w:p w:rsidR="00737CC4" w:rsidRPr="005B72F9" w:rsidRDefault="00737CC4" w:rsidP="00737CC4">
      <w:pPr>
        <w:autoSpaceDE w:val="0"/>
        <w:autoSpaceDN w:val="0"/>
        <w:adjustRightInd w:val="0"/>
        <w:spacing w:before="100" w:beforeAutospacing="1" w:after="100" w:afterAutospacing="1" w:line="360" w:lineRule="auto"/>
        <w:ind w:firstLine="567"/>
        <w:jc w:val="both"/>
        <w:rPr>
          <w:rFonts w:ascii="Times New Roman" w:hAnsi="Times New Roman" w:cs="Times New Roman"/>
          <w:sz w:val="24"/>
          <w:szCs w:val="24"/>
        </w:rPr>
      </w:pPr>
      <w:r w:rsidRPr="005B72F9">
        <w:rPr>
          <w:rFonts w:ascii="Times New Roman" w:hAnsi="Times New Roman" w:cs="Times New Roman"/>
          <w:sz w:val="24"/>
          <w:szCs w:val="24"/>
        </w:rPr>
        <w:t>Les réseaux de neurones artificiels constituent une nouvelle méthode d'approximation de systèmes complexe, particulièrement utile lorsque ces systèmes sont difficiles à modéliser à l'aide des méthodes statistiques classiques. Les réseaux de neurones artificiels (RNA), sont des outils de l’intelligence artificielle, capables d’effectuer des opérations de régression et de classification. Leur principal avantage par rapport aux autres outils est leur capacité d’apprentissage et de généralisation. Ils peuvent également être implémentés en circuits électroniques, offrant ainsi la possibilité d’un traitement temps réel. Une classe de modèle de (RNA) appelée fonction radial de base</w:t>
      </w:r>
      <w:r w:rsidRPr="005B72F9">
        <w:rPr>
          <w:rFonts w:ascii="Times New Roman" w:hAnsi="Times New Roman" w:cs="Times New Roman"/>
          <w:color w:val="FF0000"/>
          <w:sz w:val="24"/>
          <w:szCs w:val="24"/>
        </w:rPr>
        <w:t xml:space="preserve"> </w:t>
      </w:r>
      <w:r w:rsidRPr="005B72F9">
        <w:rPr>
          <w:rFonts w:ascii="Times New Roman" w:hAnsi="Times New Roman" w:cs="Times New Roman"/>
          <w:sz w:val="24"/>
          <w:szCs w:val="24"/>
        </w:rPr>
        <w:t xml:space="preserve">(RBF) à ces dernière années, été privilégiée pour la prévision de phénomènes </w:t>
      </w:r>
      <w:r w:rsidRPr="005B72F9">
        <w:rPr>
          <w:rStyle w:val="FontStyle301"/>
          <w:sz w:val="24"/>
          <w:szCs w:val="24"/>
        </w:rPr>
        <w:t>météorologiques</w:t>
      </w:r>
      <w:r w:rsidRPr="005B72F9">
        <w:rPr>
          <w:rFonts w:ascii="Times New Roman" w:hAnsi="Times New Roman" w:cs="Times New Roman"/>
          <w:sz w:val="24"/>
          <w:szCs w:val="24"/>
        </w:rPr>
        <w:t xml:space="preserve">. Les applications des modèles connexionnistes déjà réalisées dans le domaine hydrométéorologique concernent </w:t>
      </w:r>
    </w:p>
    <w:p w:rsidR="008F078E" w:rsidRPr="00286593" w:rsidRDefault="003176C9" w:rsidP="007E0FE8">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sidRPr="005D4D3E">
        <w:rPr>
          <w:rStyle w:val="FontStyle302"/>
          <w:rFonts w:asciiTheme="majorBidi" w:hAnsiTheme="majorBidi" w:cstheme="majorBidi"/>
          <w:sz w:val="28"/>
          <w:szCs w:val="28"/>
        </w:rPr>
        <w:t>III</w:t>
      </w:r>
      <w:r w:rsidRPr="005D4D3E">
        <w:rPr>
          <w:rFonts w:asciiTheme="majorBidi" w:hAnsiTheme="majorBidi" w:cstheme="majorBidi"/>
          <w:b/>
          <w:bCs/>
          <w:sz w:val="28"/>
          <w:szCs w:val="28"/>
        </w:rPr>
        <w:t>.9</w:t>
      </w:r>
      <w:r w:rsidR="005D4D3E" w:rsidRPr="005D4D3E">
        <w:rPr>
          <w:rFonts w:asciiTheme="majorBidi" w:hAnsiTheme="majorBidi" w:cstheme="majorBidi"/>
          <w:b/>
          <w:bCs/>
          <w:sz w:val="28"/>
          <w:szCs w:val="28"/>
        </w:rPr>
        <w:t xml:space="preserve"> mise en ouvre de l’algorithme</w:t>
      </w:r>
      <w:r w:rsidRPr="005D4D3E">
        <w:rPr>
          <w:rFonts w:asciiTheme="majorBidi" w:hAnsiTheme="majorBidi" w:cstheme="majorBidi"/>
          <w:b/>
          <w:bCs/>
          <w:sz w:val="28"/>
          <w:szCs w:val="28"/>
        </w:rPr>
        <w:t xml:space="preserve"> </w:t>
      </w:r>
    </w:p>
    <w:p w:rsidR="008F078E" w:rsidRDefault="008F078E" w:rsidP="007E0FE8">
      <w:pPr>
        <w:spacing w:before="100" w:beforeAutospacing="1" w:after="100" w:afterAutospacing="1" w:line="360" w:lineRule="auto"/>
        <w:ind w:firstLine="540"/>
        <w:jc w:val="both"/>
        <w:rPr>
          <w:rFonts w:ascii="Times New Roman" w:hAnsi="Times New Roman" w:cs="Times New Roman"/>
          <w:sz w:val="24"/>
          <w:szCs w:val="24"/>
        </w:rPr>
      </w:pPr>
      <w:r w:rsidRPr="00286593">
        <w:rPr>
          <w:rFonts w:ascii="Times New Roman" w:hAnsi="Times New Roman" w:cs="Times New Roman"/>
          <w:sz w:val="24"/>
          <w:szCs w:val="24"/>
        </w:rPr>
        <w:t>Le principe de l’apprentissage est l’optimisation d’une fonction de coût qui représente le but d’apprentissage. Les méthodes numériques utilisées sont le plus souvent des méthodes approchées basées sur des techniques de gradient (parce qu’on ne sait pas résoudre analytiquement un système d’équations non linéaires).</w:t>
      </w:r>
      <w:r>
        <w:rPr>
          <w:rFonts w:ascii="Times New Roman" w:hAnsi="Times New Roman" w:cs="Times New Roman"/>
          <w:sz w:val="24"/>
          <w:szCs w:val="24"/>
        </w:rPr>
        <w:t xml:space="preserve"> </w:t>
      </w:r>
    </w:p>
    <w:p w:rsidR="001F2079" w:rsidRDefault="008F078E" w:rsidP="007E0FE8">
      <w:pPr>
        <w:spacing w:before="100" w:beforeAutospacing="1" w:after="100" w:afterAutospacing="1" w:line="360" w:lineRule="auto"/>
        <w:jc w:val="both"/>
        <w:rPr>
          <w:rFonts w:ascii="Times New Roman" w:hAnsi="Times New Roman" w:cs="Times New Roman"/>
          <w:sz w:val="24"/>
          <w:szCs w:val="24"/>
        </w:rPr>
      </w:pPr>
      <w:r w:rsidRPr="007203BB">
        <w:rPr>
          <w:rFonts w:ascii="Times New Roman" w:hAnsi="Times New Roman" w:cs="Times New Roman"/>
          <w:sz w:val="24"/>
          <w:szCs w:val="24"/>
        </w:rPr>
        <w:t xml:space="preserve">Les détails mathématiques de la phase d’apprentissage et de généralisation de réseau de neurone par l’algorithme de rétro propagation de l’erreur sont décrits dans le chapitre </w:t>
      </w:r>
      <w:r w:rsidR="00FC7E25">
        <w:rPr>
          <w:rFonts w:ascii="Times New Roman" w:hAnsi="Times New Roman" w:cs="Times New Roman"/>
          <w:sz w:val="24"/>
          <w:szCs w:val="24"/>
        </w:rPr>
        <w:t>II</w:t>
      </w:r>
      <w:r w:rsidRPr="007203BB">
        <w:rPr>
          <w:rFonts w:ascii="Times New Roman" w:hAnsi="Times New Roman" w:cs="Times New Roman"/>
          <w:sz w:val="24"/>
          <w:szCs w:val="24"/>
        </w:rPr>
        <w:t>.</w:t>
      </w:r>
    </w:p>
    <w:p w:rsidR="008F078E" w:rsidRPr="001F2079" w:rsidRDefault="003176C9" w:rsidP="007E0FE8">
      <w:pPr>
        <w:spacing w:before="100" w:beforeAutospacing="1" w:after="100" w:afterAutospacing="1" w:line="360" w:lineRule="auto"/>
        <w:jc w:val="both"/>
        <w:rPr>
          <w:rFonts w:ascii="Times New Roman" w:hAnsi="Times New Roman" w:cs="Times New Roman"/>
          <w:sz w:val="24"/>
          <w:szCs w:val="24"/>
        </w:rPr>
      </w:pPr>
      <w:r w:rsidRPr="005D4D3E">
        <w:rPr>
          <w:rStyle w:val="FontStyle302"/>
          <w:rFonts w:asciiTheme="majorBidi" w:hAnsiTheme="majorBidi" w:cstheme="majorBidi"/>
          <w:sz w:val="24"/>
          <w:szCs w:val="24"/>
        </w:rPr>
        <w:t>III</w:t>
      </w:r>
      <w:r w:rsidRPr="005D4D3E">
        <w:rPr>
          <w:rFonts w:asciiTheme="majorBidi" w:hAnsiTheme="majorBidi" w:cstheme="majorBidi"/>
          <w:b/>
          <w:bCs/>
          <w:sz w:val="24"/>
          <w:szCs w:val="24"/>
        </w:rPr>
        <w:t xml:space="preserve">.9.1 </w:t>
      </w:r>
      <w:r w:rsidR="008F078E" w:rsidRPr="005D4D3E">
        <w:rPr>
          <w:rFonts w:asciiTheme="majorBidi" w:hAnsiTheme="majorBidi" w:cstheme="majorBidi"/>
          <w:b/>
          <w:bCs/>
          <w:sz w:val="24"/>
          <w:szCs w:val="24"/>
        </w:rPr>
        <w:t xml:space="preserve">Apprentissage </w:t>
      </w:r>
    </w:p>
    <w:p w:rsidR="008F078E" w:rsidRDefault="008F078E" w:rsidP="007E0FE8">
      <w:pPr>
        <w:spacing w:before="100" w:beforeAutospacing="1" w:after="100" w:afterAutospacing="1" w:line="360" w:lineRule="auto"/>
        <w:ind w:firstLine="540"/>
        <w:jc w:val="both"/>
        <w:rPr>
          <w:rFonts w:ascii="Times New Roman" w:hAnsi="Times New Roman" w:cs="Times New Roman"/>
          <w:sz w:val="24"/>
          <w:szCs w:val="24"/>
        </w:rPr>
      </w:pPr>
      <w:r w:rsidRPr="00D40B83">
        <w:rPr>
          <w:rFonts w:ascii="Times New Roman" w:hAnsi="Times New Roman" w:cs="Times New Roman"/>
          <w:sz w:val="24"/>
          <w:szCs w:val="24"/>
        </w:rPr>
        <w:t>Le problème de l’apprentissage par réseau de neurones artificiels est un problème</w:t>
      </w:r>
      <w:r>
        <w:rPr>
          <w:rFonts w:ascii="Times New Roman" w:hAnsi="Times New Roman" w:cs="Times New Roman"/>
          <w:sz w:val="24"/>
          <w:szCs w:val="24"/>
        </w:rPr>
        <w:t xml:space="preserve"> </w:t>
      </w:r>
      <w:r w:rsidRPr="00D40B83">
        <w:rPr>
          <w:rFonts w:ascii="Times New Roman" w:hAnsi="Times New Roman" w:cs="Times New Roman"/>
          <w:sz w:val="24"/>
          <w:szCs w:val="24"/>
        </w:rPr>
        <w:t>d’optimisation d’une fonction de coût</w:t>
      </w:r>
      <w:r w:rsidR="00877B8B">
        <w:rPr>
          <w:rFonts w:ascii="Times New Roman" w:hAnsi="Times New Roman" w:cs="Times New Roman"/>
          <w:sz w:val="24"/>
          <w:szCs w:val="24"/>
        </w:rPr>
        <w:t>,</w:t>
      </w:r>
      <w:r w:rsidRPr="00D40B83">
        <w:rPr>
          <w:rFonts w:ascii="Times New Roman" w:hAnsi="Times New Roman" w:cs="Times New Roman"/>
          <w:sz w:val="24"/>
          <w:szCs w:val="24"/>
        </w:rPr>
        <w:t xml:space="preserve"> dans le cas d’un problème d’apprentissage</w:t>
      </w:r>
      <w:r>
        <w:rPr>
          <w:rFonts w:ascii="Times New Roman" w:hAnsi="Times New Roman" w:cs="Times New Roman"/>
          <w:sz w:val="24"/>
          <w:szCs w:val="24"/>
        </w:rPr>
        <w:t xml:space="preserve"> </w:t>
      </w:r>
      <w:r w:rsidRPr="00D40B83">
        <w:rPr>
          <w:rFonts w:ascii="Times New Roman" w:hAnsi="Times New Roman" w:cs="Times New Roman"/>
          <w:sz w:val="24"/>
          <w:szCs w:val="24"/>
        </w:rPr>
        <w:t>supervisé. Elle consiste à choisir la</w:t>
      </w:r>
      <w:r>
        <w:rPr>
          <w:rFonts w:ascii="Times New Roman" w:hAnsi="Times New Roman" w:cs="Times New Roman"/>
          <w:sz w:val="24"/>
          <w:szCs w:val="24"/>
        </w:rPr>
        <w:t xml:space="preserve"> </w:t>
      </w:r>
      <w:r w:rsidRPr="00D40B83">
        <w:rPr>
          <w:rFonts w:ascii="Times New Roman" w:hAnsi="Times New Roman" w:cs="Times New Roman"/>
          <w:sz w:val="24"/>
          <w:szCs w:val="24"/>
        </w:rPr>
        <w:t>meilleure configuration du réseau (nom</w:t>
      </w:r>
      <w:r w:rsidR="00877B8B">
        <w:rPr>
          <w:rFonts w:ascii="Times New Roman" w:hAnsi="Times New Roman" w:cs="Times New Roman"/>
          <w:sz w:val="24"/>
          <w:szCs w:val="24"/>
        </w:rPr>
        <w:t xml:space="preserve">bre de </w:t>
      </w:r>
      <w:r w:rsidR="00877B8B" w:rsidRPr="00D40B83">
        <w:rPr>
          <w:rFonts w:ascii="Times New Roman" w:hAnsi="Times New Roman" w:cs="Times New Roman"/>
          <w:sz w:val="24"/>
          <w:szCs w:val="24"/>
        </w:rPr>
        <w:t>neurones</w:t>
      </w:r>
      <w:r w:rsidR="00877B8B">
        <w:rPr>
          <w:rFonts w:ascii="Times New Roman" w:hAnsi="Times New Roman" w:cs="Times New Roman"/>
          <w:sz w:val="24"/>
          <w:szCs w:val="24"/>
        </w:rPr>
        <w:t xml:space="preserve"> de</w:t>
      </w:r>
      <w:r w:rsidR="00877B8B" w:rsidRPr="00D40B83">
        <w:rPr>
          <w:rFonts w:ascii="Times New Roman" w:hAnsi="Times New Roman" w:cs="Times New Roman"/>
          <w:sz w:val="24"/>
          <w:szCs w:val="24"/>
        </w:rPr>
        <w:t xml:space="preserve"> </w:t>
      </w:r>
      <w:r w:rsidRPr="00D40B83">
        <w:rPr>
          <w:rFonts w:ascii="Times New Roman" w:hAnsi="Times New Roman" w:cs="Times New Roman"/>
          <w:sz w:val="24"/>
          <w:szCs w:val="24"/>
        </w:rPr>
        <w:t>couches</w:t>
      </w:r>
      <w:r w:rsidR="00877B8B">
        <w:rPr>
          <w:rFonts w:ascii="Times New Roman" w:hAnsi="Times New Roman" w:cs="Times New Roman"/>
          <w:sz w:val="24"/>
          <w:szCs w:val="24"/>
        </w:rPr>
        <w:t xml:space="preserve">     </w:t>
      </w:r>
      <w:r w:rsidRPr="00D40B83">
        <w:rPr>
          <w:rFonts w:ascii="Times New Roman" w:hAnsi="Times New Roman" w:cs="Times New Roman"/>
          <w:sz w:val="24"/>
          <w:szCs w:val="24"/>
        </w:rPr>
        <w:t xml:space="preserve"> </w:t>
      </w:r>
      <w:r w:rsidR="00877B8B">
        <w:rPr>
          <w:rFonts w:ascii="Times New Roman" w:hAnsi="Times New Roman" w:cs="Times New Roman"/>
          <w:sz w:val="24"/>
          <w:szCs w:val="24"/>
        </w:rPr>
        <w:t xml:space="preserve">cachées </w:t>
      </w:r>
      <w:r w:rsidRPr="00D40B83">
        <w:rPr>
          <w:rFonts w:ascii="Times New Roman" w:hAnsi="Times New Roman" w:cs="Times New Roman"/>
          <w:sz w:val="24"/>
          <w:szCs w:val="24"/>
        </w:rPr>
        <w:t>utilisées). Les données présentées aux entrées et aux sorties du réseau sont simulées</w:t>
      </w:r>
      <w:r>
        <w:rPr>
          <w:rFonts w:ascii="Times New Roman" w:hAnsi="Times New Roman" w:cs="Times New Roman"/>
          <w:sz w:val="24"/>
          <w:szCs w:val="24"/>
        </w:rPr>
        <w:t xml:space="preserve"> </w:t>
      </w:r>
      <w:r w:rsidRPr="00D40B83">
        <w:rPr>
          <w:rFonts w:ascii="Times New Roman" w:hAnsi="Times New Roman" w:cs="Times New Roman"/>
          <w:sz w:val="24"/>
          <w:szCs w:val="24"/>
        </w:rPr>
        <w:t>(apprentissage) jusqu'à avoir une erreur acceptable. Il est préférable de normaliser ces</w:t>
      </w:r>
      <w:r>
        <w:rPr>
          <w:rFonts w:ascii="Times New Roman" w:hAnsi="Times New Roman" w:cs="Times New Roman"/>
          <w:sz w:val="24"/>
          <w:szCs w:val="24"/>
        </w:rPr>
        <w:t xml:space="preserve"> </w:t>
      </w:r>
      <w:r w:rsidRPr="00D40B83">
        <w:rPr>
          <w:rFonts w:ascii="Times New Roman" w:hAnsi="Times New Roman" w:cs="Times New Roman"/>
          <w:sz w:val="24"/>
          <w:szCs w:val="24"/>
        </w:rPr>
        <w:t>données d'entrée pour un meilleur résultat.</w:t>
      </w:r>
    </w:p>
    <w:p w:rsidR="00FC7E25" w:rsidRDefault="008F078E" w:rsidP="00EA5457">
      <w:pPr>
        <w:tabs>
          <w:tab w:val="left" w:pos="360"/>
        </w:tabs>
        <w:spacing w:before="100" w:beforeAutospacing="1" w:after="100" w:afterAutospacing="1" w:line="360" w:lineRule="auto"/>
        <w:jc w:val="center"/>
        <w:rPr>
          <w:rFonts w:ascii="Times New Roman" w:hAnsi="Times New Roman" w:cs="Times New Roman"/>
          <w:sz w:val="24"/>
          <w:szCs w:val="24"/>
        </w:rPr>
      </w:pPr>
      <w:r w:rsidRPr="00286593">
        <w:rPr>
          <w:rFonts w:ascii="Times New Roman" w:hAnsi="Times New Roman" w:cs="Times New Roman"/>
          <w:sz w:val="24"/>
          <w:szCs w:val="24"/>
        </w:rPr>
        <w:lastRenderedPageBreak/>
        <w:t xml:space="preserve">La structure générale du programme d’apprentissage de l’algorithme de </w:t>
      </w:r>
      <w:r w:rsidR="00FC7E25" w:rsidRPr="00286593">
        <w:rPr>
          <w:rFonts w:ascii="Times New Roman" w:hAnsi="Times New Roman" w:cs="Times New Roman"/>
          <w:sz w:val="24"/>
          <w:szCs w:val="24"/>
        </w:rPr>
        <w:t>rétro</w:t>
      </w:r>
      <w:r w:rsidR="00FC7E25">
        <w:rPr>
          <w:rFonts w:ascii="Times New Roman" w:hAnsi="Times New Roman" w:cs="Times New Roman"/>
          <w:sz w:val="24"/>
          <w:szCs w:val="24"/>
        </w:rPr>
        <w:t>-</w:t>
      </w:r>
      <w:r w:rsidR="00FC7E25" w:rsidRPr="00286593">
        <w:rPr>
          <w:rFonts w:ascii="Times New Roman" w:hAnsi="Times New Roman" w:cs="Times New Roman"/>
          <w:sz w:val="24"/>
          <w:szCs w:val="24"/>
        </w:rPr>
        <w:t xml:space="preserve"> propagation</w:t>
      </w:r>
      <w:r w:rsidRPr="00286593">
        <w:rPr>
          <w:rFonts w:ascii="Times New Roman" w:hAnsi="Times New Roman" w:cs="Times New Roman"/>
          <w:sz w:val="24"/>
          <w:szCs w:val="24"/>
        </w:rPr>
        <w:t xml:space="preserve"> de l’erreur suit les étapes suivantes :</w:t>
      </w:r>
      <w:r w:rsidR="001F2079">
        <w:rPr>
          <w:rFonts w:ascii="Times New Roman" w:hAnsi="Times New Roman" w:cs="Times New Roman"/>
          <w:sz w:val="24"/>
          <w:szCs w:val="24"/>
        </w:rPr>
        <w:tab/>
      </w:r>
      <w:r w:rsidR="001F2079">
        <w:rPr>
          <w:rFonts w:ascii="Times New Roman" w:hAnsi="Times New Roman" w:cs="Times New Roman"/>
          <w:sz w:val="24"/>
          <w:szCs w:val="24"/>
        </w:rPr>
        <w:tab/>
      </w:r>
      <w:r w:rsidR="006F34BC">
        <w:rPr>
          <w:rFonts w:ascii="Times New Roman" w:hAnsi="Times New Roman" w:cs="Times New Roman"/>
          <w:sz w:val="24"/>
          <w:szCs w:val="24"/>
        </w:rPr>
      </w:r>
      <w:r w:rsidR="006F34BC">
        <w:rPr>
          <w:rFonts w:ascii="Times New Roman" w:hAnsi="Times New Roman" w:cs="Times New Roman"/>
          <w:sz w:val="24"/>
          <w:szCs w:val="24"/>
        </w:rPr>
        <w:pict>
          <v:group id="_x0000_s1026" style="width:353.9pt;height:525.65pt;mso-position-horizontal-relative:char;mso-position-vertical-relative:line" coordorigin="2391,3579" coordsize="7770,12825">
            <v:group id="_x0000_s1027" style="position:absolute;left:2391;top:3579;width:7770;height:12825" coordorigin="2496,3579" coordsize="7770,12825">
              <v:shapetype id="_x0000_t4" coordsize="21600,21600" o:spt="4" path="m10800,l,10800,10800,21600,21600,10800xe">
                <v:stroke joinstyle="miter"/>
                <v:path gradientshapeok="t" o:connecttype="rect" textboxrect="5400,5400,16200,16200"/>
              </v:shapetype>
              <v:shape id="_x0000_s1028" type="#_x0000_t4" style="position:absolute;left:5751;top:12204;width:1260;height:900">
                <v:textbox style="mso-next-textbox:#_x0000_s1028">
                  <w:txbxContent>
                    <w:p w:rsidR="00FC7E25" w:rsidRDefault="00FC7E25" w:rsidP="00FC7E25">
                      <w:r w:rsidRPr="003D27CF">
                        <w:rPr>
                          <w:i/>
                          <w:iCs/>
                        </w:rPr>
                        <w:t>i</w:t>
                      </w:r>
                      <w:r>
                        <w:t xml:space="preserve"> = </w:t>
                      </w:r>
                      <w:r>
                        <w:rPr>
                          <w:i/>
                          <w:iCs/>
                        </w:rPr>
                        <w:t>n</w:t>
                      </w:r>
                    </w:p>
                    <w:p w:rsidR="00FC7E25" w:rsidRDefault="00FC7E25" w:rsidP="00FC7E25">
                      <w:pPr>
                        <w:jc w:val="right"/>
                      </w:pPr>
                    </w:p>
                  </w:txbxContent>
                </v:textbox>
              </v:shape>
              <v:group id="_x0000_s1029" style="position:absolute;left:2496;top:3579;width:7770;height:12825" coordorigin="2496,3579" coordsize="7770,12825">
                <v:oval id="_x0000_s1030" style="position:absolute;left:5946;top:15864;width:900;height:540">
                  <v:textbox style="mso-next-textbox:#_x0000_s1030">
                    <w:txbxContent>
                      <w:p w:rsidR="00FC7E25" w:rsidRPr="000B746F" w:rsidRDefault="00FC7E25" w:rsidP="00FC7E25">
                        <w:pPr>
                          <w:jc w:val="center"/>
                          <w:rPr>
                            <w:b/>
                            <w:bCs/>
                          </w:rPr>
                        </w:pPr>
                        <w:r w:rsidRPr="000B746F">
                          <w:rPr>
                            <w:b/>
                            <w:bCs/>
                          </w:rPr>
                          <w:t>Fin</w:t>
                        </w:r>
                      </w:p>
                    </w:txbxContent>
                  </v:textbox>
                </v:oval>
                <v:shape id="_x0000_s1031" type="#_x0000_t4" style="position:absolute;left:5751;top:13539;width:1260;height:900">
                  <v:textbox style="mso-next-textbox:#_x0000_s1031">
                    <w:txbxContent>
                      <w:p w:rsidR="00FC7E25" w:rsidRDefault="00FC7E25" w:rsidP="00FC7E25">
                        <w:r>
                          <w:rPr>
                            <w:i/>
                            <w:iCs/>
                          </w:rPr>
                          <w:t>k</w:t>
                        </w:r>
                        <w:r>
                          <w:t xml:space="preserve"> = </w:t>
                        </w:r>
                        <w:r>
                          <w:rPr>
                            <w:i/>
                            <w:iCs/>
                          </w:rPr>
                          <w:t>l</w:t>
                        </w:r>
                      </w:p>
                      <w:p w:rsidR="00FC7E25" w:rsidRDefault="00FC7E25" w:rsidP="00FC7E25">
                        <w:pPr>
                          <w:jc w:val="right"/>
                        </w:pPr>
                      </w:p>
                    </w:txbxContent>
                  </v:textbox>
                </v:shape>
                <v:shapetype id="_x0000_t202" coordsize="21600,21600" o:spt="202" path="m,l,21600r21600,l21600,xe">
                  <v:stroke joinstyle="miter"/>
                  <v:path gradientshapeok="t" o:connecttype="rect"/>
                </v:shapetype>
                <v:shape id="_x0000_s1032" type="#_x0000_t202" style="position:absolute;left:3066;top:14874;width:6660;height:540">
                  <v:textbox style="mso-next-textbox:#_x0000_s1032">
                    <w:txbxContent>
                      <w:p w:rsidR="00FC7E25" w:rsidRPr="003276AB" w:rsidRDefault="00FC7E25" w:rsidP="00FC7E25">
                        <w:pPr>
                          <w:jc w:val="center"/>
                        </w:pPr>
                        <w:r w:rsidRPr="003276AB">
                          <w:t>Obtention des poids et des biais pour que l’erreur soit minimale</w:t>
                        </w:r>
                      </w:p>
                      <w:p w:rsidR="00FC7E25" w:rsidRPr="003276AB" w:rsidRDefault="00FC7E25" w:rsidP="00FC7E25">
                        <w:pPr>
                          <w:jc w:val="right"/>
                        </w:pPr>
                      </w:p>
                    </w:txbxContent>
                  </v:textbox>
                </v:shape>
                <v:line id="_x0000_s1033" style="position:absolute" from="6396,15414" to="6396,15868">
                  <v:stroke endarrow="classic"/>
                </v:line>
                <v:line id="_x0000_s1034" style="position:absolute" from="6396,14424" to="6396,14878">
                  <v:stroke endarrow="classic"/>
                </v:line>
                <v:line id="_x0000_s1035" style="position:absolute" from="6381,13092" to="6381,13546">
                  <v:stroke endarrow="classic"/>
                </v:line>
                <v:line id="_x0000_s1036" style="position:absolute;flip:x" from="2871,13989" to="5751,13989"/>
                <v:group id="_x0000_s1037" style="position:absolute;left:2496;top:3579;width:7770;height:10409" coordorigin="2496,3579" coordsize="7770,10409">
                  <v:shape id="_x0000_s1038" type="#_x0000_t202" style="position:absolute;left:2496;top:4554;width:7590;height:432">
                    <v:textbox style="mso-next-textbox:#_x0000_s1038">
                      <w:txbxContent>
                        <w:p w:rsidR="00FC7E25" w:rsidRPr="00A96C43" w:rsidRDefault="00FC7E25" w:rsidP="00FC7E25">
                          <w:pPr>
                            <w:jc w:val="center"/>
                          </w:pPr>
                          <w:r>
                            <w:t>Chargement</w:t>
                          </w:r>
                          <w:r w:rsidRPr="00A96C43">
                            <w:t xml:space="preserve"> de la base de donnée</w:t>
                          </w:r>
                          <w:r>
                            <w:t xml:space="preserve"> d’apprentissage</w:t>
                          </w:r>
                        </w:p>
                        <w:p w:rsidR="00FC7E25" w:rsidRPr="00A96C43" w:rsidRDefault="00FC7E25" w:rsidP="00FC7E25">
                          <w:pPr>
                            <w:jc w:val="right"/>
                          </w:pPr>
                        </w:p>
                      </w:txbxContent>
                    </v:textbox>
                  </v:shape>
                  <v:shape id="_x0000_s1039" type="#_x0000_t202" style="position:absolute;left:3696;top:5346;width:5190;height:540">
                    <v:textbox style="mso-next-textbox:#_x0000_s1039">
                      <w:txbxContent>
                        <w:p w:rsidR="00FC7E25" w:rsidRPr="001F498B" w:rsidRDefault="00FC7E25" w:rsidP="00FC7E25">
                          <w:pPr>
                            <w:jc w:val="center"/>
                          </w:pPr>
                          <w:r w:rsidRPr="001F498B">
                            <w:t xml:space="preserve">Initialisation aléatoire des poids et des biais </w:t>
                          </w:r>
                        </w:p>
                        <w:p w:rsidR="00FC7E25" w:rsidRPr="001F498B" w:rsidRDefault="00FC7E25" w:rsidP="00FC7E25">
                          <w:pPr>
                            <w:jc w:val="right"/>
                          </w:pPr>
                        </w:p>
                      </w:txbxContent>
                    </v:textbox>
                  </v:shape>
                  <v:shape id="_x0000_s1040" type="#_x0000_t202" style="position:absolute;left:4836;top:6324;width:2910;height:540">
                    <v:textbox style="mso-next-textbox:#_x0000_s1040">
                      <w:txbxContent>
                        <w:p w:rsidR="00FC7E25" w:rsidRPr="003276AB" w:rsidRDefault="00FC7E25" w:rsidP="00FC7E25">
                          <w:pPr>
                            <w:jc w:val="center"/>
                          </w:pPr>
                          <w:r>
                            <w:t>N = nombre d’itération k</w:t>
                          </w:r>
                          <w:r w:rsidRPr="003276AB">
                            <w:rPr>
                              <w:i/>
                              <w:iCs/>
                              <w:sz w:val="20"/>
                              <w:szCs w:val="20"/>
                            </w:rPr>
                            <w:t>, l</w:t>
                          </w:r>
                        </w:p>
                        <w:p w:rsidR="00FC7E25" w:rsidRPr="003276AB" w:rsidRDefault="00FC7E25" w:rsidP="00FC7E25">
                          <w:pPr>
                            <w:jc w:val="center"/>
                          </w:pPr>
                        </w:p>
                      </w:txbxContent>
                    </v:textbox>
                  </v:shape>
                  <v:shape id="_x0000_s1041" type="#_x0000_t202" style="position:absolute;left:3880;top:7284;width:4826;height:540">
                    <v:textbox style="mso-next-textbox:#_x0000_s1041">
                      <w:txbxContent>
                        <w:p w:rsidR="00FC7E25" w:rsidRDefault="00FC7E25" w:rsidP="00FC7E25">
                          <w:pPr>
                            <w:jc w:val="center"/>
                          </w:pPr>
                          <w:r>
                            <w:t>Déclaration de structure du réseau de neurones</w:t>
                          </w:r>
                        </w:p>
                        <w:p w:rsidR="00FC7E25" w:rsidRPr="00A96C43" w:rsidRDefault="00FC7E25" w:rsidP="00FC7E25">
                          <w:pPr>
                            <w:jc w:val="right"/>
                          </w:pPr>
                        </w:p>
                      </w:txbxContent>
                    </v:textbox>
                  </v:shape>
                  <v:shapetype id="_x0000_t32" coordsize="21600,21600" o:spt="32" o:oned="t" path="m,l21600,21600e" filled="f">
                    <v:path arrowok="t" fillok="f" o:connecttype="none"/>
                    <o:lock v:ext="edit" shapetype="t"/>
                  </v:shapetype>
                  <v:shape id="_x0000_s1042" type="#_x0000_t32" style="position:absolute;left:6291;top:5886;width:0;height:438" o:connectortype="straight">
                    <v:stroke endarrow="classic"/>
                  </v:shape>
                  <v:shape id="_x0000_s1043" type="#_x0000_t32" style="position:absolute;left:6291;top:4986;width:0;height:360" o:connectortype="straight">
                    <v:stroke endarrow="classic"/>
                  </v:shape>
                  <v:shape id="_x0000_s1044" type="#_x0000_t32" style="position:absolute;left:6291;top:6864;width:2;height:420" o:connectortype="straight">
                    <v:stroke endarrow="classic"/>
                  </v:shape>
                  <v:oval id="_x0000_s1045" style="position:absolute;left:5665;top:3579;width:1260;height:540">
                    <v:textbox style="mso-next-textbox:#_x0000_s1045">
                      <w:txbxContent>
                        <w:p w:rsidR="00FC7E25" w:rsidRPr="001B1538" w:rsidRDefault="00FC7E25" w:rsidP="00FC7E25">
                          <w:pPr>
                            <w:jc w:val="center"/>
                            <w:rPr>
                              <w:b/>
                              <w:bCs/>
                            </w:rPr>
                          </w:pPr>
                          <w:r w:rsidRPr="001B1538">
                            <w:rPr>
                              <w:b/>
                              <w:bCs/>
                            </w:rPr>
                            <w:t>Début</w:t>
                          </w:r>
                        </w:p>
                      </w:txbxContent>
                    </v:textbox>
                  </v:oval>
                  <v:shape id="_x0000_s1046" type="#_x0000_t32" style="position:absolute;left:6291;top:4119;width:4;height:435;flip:x" o:connectortype="straight">
                    <v:stroke endarrow="classic"/>
                  </v:shape>
                  <v:shape id="_x0000_s1047" type="#_x0000_t202" style="position:absolute;left:5571;top:8259;width:1440;height:540">
                    <v:textbox style="mso-next-textbox:#_x0000_s1047">
                      <w:txbxContent>
                        <w:p w:rsidR="00FC7E25" w:rsidRPr="003276AB" w:rsidRDefault="00FC7E25" w:rsidP="00FC7E25">
                          <w:pPr>
                            <w:jc w:val="center"/>
                          </w:pPr>
                          <w:r w:rsidRPr="003276AB">
                            <w:rPr>
                              <w:i/>
                              <w:iCs/>
                            </w:rPr>
                            <w:t>k</w:t>
                          </w:r>
                          <w:r w:rsidRPr="003276AB">
                            <w:t xml:space="preserve"> = </w:t>
                          </w:r>
                          <w:r w:rsidRPr="003276AB">
                            <w:rPr>
                              <w:i/>
                              <w:iCs/>
                            </w:rPr>
                            <w:t xml:space="preserve">k </w:t>
                          </w:r>
                          <w:r w:rsidRPr="003276AB">
                            <w:t>+1</w:t>
                          </w:r>
                        </w:p>
                        <w:p w:rsidR="00FC7E25" w:rsidRDefault="00FC7E25" w:rsidP="00FC7E25">
                          <w:pPr>
                            <w:jc w:val="right"/>
                          </w:pPr>
                        </w:p>
                        <w:p w:rsidR="00FC7E25" w:rsidRDefault="00FC7E25" w:rsidP="00FC7E25">
                          <w:pPr>
                            <w:jc w:val="right"/>
                          </w:pPr>
                        </w:p>
                      </w:txbxContent>
                    </v:textbox>
                  </v:shape>
                  <v:shape id="_x0000_s1048" type="#_x0000_t202" style="position:absolute;left:4041;top:9249;width:4500;height:540">
                    <v:textbox style="mso-next-textbox:#_x0000_s1048">
                      <w:txbxContent>
                        <w:p w:rsidR="00FC7E25" w:rsidRPr="003276AB" w:rsidRDefault="00FC7E25" w:rsidP="00FC7E25">
                          <w:pPr>
                            <w:jc w:val="center"/>
                          </w:pPr>
                          <w:r w:rsidRPr="003276AB">
                            <w:t>Calculer la sortie actuelle du réseau</w:t>
                          </w:r>
                        </w:p>
                        <w:p w:rsidR="00FC7E25" w:rsidRPr="003276AB" w:rsidRDefault="00FC7E25" w:rsidP="00FC7E25">
                          <w:pPr>
                            <w:jc w:val="right"/>
                          </w:pPr>
                        </w:p>
                      </w:txbxContent>
                    </v:textbox>
                  </v:shape>
                  <v:shape id="_x0000_s1049" type="#_x0000_t202" style="position:absolute;left:3066;top:10239;width:6480;height:540">
                    <v:textbox style="mso-next-textbox:#_x0000_s1049">
                      <w:txbxContent>
                        <w:p w:rsidR="00FC7E25" w:rsidRPr="003276AB" w:rsidRDefault="00FC7E25" w:rsidP="00FC7E25">
                          <w:pPr>
                            <w:jc w:val="center"/>
                          </w:pPr>
                          <w:r w:rsidRPr="003276AB">
                            <w:t>Calcul de l’erreur entre la sortie actuelle et la sortie désirée</w:t>
                          </w:r>
                        </w:p>
                        <w:p w:rsidR="00FC7E25" w:rsidRPr="003276AB" w:rsidRDefault="00FC7E25" w:rsidP="00FC7E25">
                          <w:pPr>
                            <w:jc w:val="right"/>
                          </w:pPr>
                        </w:p>
                      </w:txbxContent>
                    </v:textbox>
                  </v:shape>
                  <v:shape id="_x0000_s1050" type="#_x0000_t202" style="position:absolute;left:4251;top:11229;width:4140;height:540">
                    <v:textbox style="mso-next-textbox:#_x0000_s1050">
                      <w:txbxContent>
                        <w:p w:rsidR="00FC7E25" w:rsidRPr="003276AB" w:rsidRDefault="00FC7E25" w:rsidP="00FC7E25">
                          <w:pPr>
                            <w:jc w:val="center"/>
                          </w:pPr>
                          <w:r w:rsidRPr="003276AB">
                            <w:t xml:space="preserve">Mise à jour des poids et de biais </w:t>
                          </w:r>
                        </w:p>
                        <w:p w:rsidR="00FC7E25" w:rsidRPr="003276AB" w:rsidRDefault="00FC7E25" w:rsidP="00FC7E25">
                          <w:pPr>
                            <w:jc w:val="right"/>
                          </w:pPr>
                        </w:p>
                      </w:txbxContent>
                    </v:textbox>
                  </v:shape>
                  <v:line id="_x0000_s1051" style="position:absolute" from="6294,7824" to="6294,8278">
                    <v:stroke endarrow="classic"/>
                  </v:line>
                  <v:line id="_x0000_s1052" style="position:absolute" from="6306,8799" to="6306,9253">
                    <v:stroke endarrow="classic"/>
                  </v:line>
                  <v:line id="_x0000_s1053" style="position:absolute" from="6321,9789" to="6321,10243">
                    <v:stroke endarrow="classic"/>
                  </v:line>
                  <v:line id="_x0000_s1054" style="position:absolute" from="6321,10779" to="6321,11233">
                    <v:stroke endarrow="classic"/>
                  </v:line>
                  <v:line id="_x0000_s1055" style="position:absolute" from="6381,11751" to="6381,12205">
                    <v:stroke endarrow="classic"/>
                  </v:line>
                  <v:line id="_x0000_s1056" style="position:absolute" from="6996,12654" to="7896,12654"/>
                  <v:shape id="_x0000_s1057" type="#_x0000_t202" style="position:absolute;left:7911;top:12369;width:990;height:540">
                    <v:textbox style="mso-next-textbox:#_x0000_s1057">
                      <w:txbxContent>
                        <w:p w:rsidR="00FC7E25" w:rsidRPr="00A95C88" w:rsidRDefault="00FC7E25" w:rsidP="00FC7E25">
                          <w:pPr>
                            <w:jc w:val="right"/>
                          </w:pPr>
                          <w:r w:rsidRPr="00A95C88">
                            <w:rPr>
                              <w:i/>
                              <w:iCs/>
                            </w:rPr>
                            <w:t>i = i</w:t>
                          </w:r>
                          <w:r w:rsidRPr="00A95C88">
                            <w:t xml:space="preserve">+1 </w:t>
                          </w:r>
                        </w:p>
                        <w:p w:rsidR="00FC7E25" w:rsidRDefault="00FC7E25" w:rsidP="00FC7E25">
                          <w:pPr>
                            <w:jc w:val="right"/>
                          </w:pPr>
                        </w:p>
                      </w:txbxContent>
                    </v:textbox>
                  </v:shape>
                  <v:line id="_x0000_s1058" style="position:absolute" from="8901,12654" to="10262,12654"/>
                  <v:line id="_x0000_s1059" style="position:absolute;flip:y" from="10266,8979" to="10266,12630"/>
                  <v:line id="_x0000_s1060" style="position:absolute;flip:x" from="6306,8979" to="10266,8979">
                    <v:stroke endarrow="classic"/>
                  </v:line>
                  <v:line id="_x0000_s1061" style="position:absolute;flip:y" from="2856,8064" to="2856,13988"/>
                  <v:line id="_x0000_s1062" style="position:absolute" from="2856,8049" to="6276,8049">
                    <v:stroke endarrow="classic"/>
                  </v:line>
                </v:group>
              </v:group>
            </v:group>
            <v:shape id="_x0000_s1063" type="#_x0000_t202" style="position:absolute;left:6246;top:13074;width:720;height:540">
              <v:fill opacity="0"/>
              <v:stroke opacity="0"/>
              <v:textbox style="mso-next-textbox:#_x0000_s1063">
                <w:txbxContent>
                  <w:p w:rsidR="00FC7E25" w:rsidRPr="00A65CE8" w:rsidRDefault="00FC7E25" w:rsidP="00FC7E25">
                    <w:pPr>
                      <w:jc w:val="right"/>
                    </w:pPr>
                    <w:r>
                      <w:t>Oui</w:t>
                    </w:r>
                  </w:p>
                </w:txbxContent>
              </v:textbox>
            </v:shape>
            <v:shape id="_x0000_s1064" type="#_x0000_t202" style="position:absolute;left:6906;top:12204;width:900;height:540">
              <v:fill opacity="0"/>
              <v:stroke opacity="0"/>
              <v:textbox style="mso-next-textbox:#_x0000_s1064">
                <w:txbxContent>
                  <w:p w:rsidR="00FC7E25" w:rsidRPr="00A65CE8" w:rsidRDefault="00FC7E25" w:rsidP="00FC7E25">
                    <w:pPr>
                      <w:jc w:val="right"/>
                    </w:pPr>
                    <w:r>
                      <w:t>Non</w:t>
                    </w:r>
                  </w:p>
                </w:txbxContent>
              </v:textbox>
            </v:shape>
            <v:shape id="_x0000_s1065" type="#_x0000_t202" style="position:absolute;left:6261;top:14394;width:720;height:540">
              <v:fill opacity="0"/>
              <v:stroke opacity="0"/>
              <v:textbox style="mso-next-textbox:#_x0000_s1065">
                <w:txbxContent>
                  <w:p w:rsidR="00FC7E25" w:rsidRPr="00A65CE8" w:rsidRDefault="00FC7E25" w:rsidP="00FC7E25">
                    <w:pPr>
                      <w:jc w:val="right"/>
                    </w:pPr>
                    <w:r>
                      <w:t>Oui</w:t>
                    </w:r>
                  </w:p>
                </w:txbxContent>
              </v:textbox>
            </v:shape>
            <v:shape id="_x0000_s1066" type="#_x0000_t202" style="position:absolute;left:4866;top:13554;width:900;height:540">
              <v:fill opacity="0"/>
              <v:stroke opacity="0"/>
              <v:textbox style="mso-next-textbox:#_x0000_s1066">
                <w:txbxContent>
                  <w:p w:rsidR="00FC7E25" w:rsidRPr="00A65CE8" w:rsidRDefault="00FC7E25" w:rsidP="00FC7E25">
                    <w:pPr>
                      <w:jc w:val="right"/>
                    </w:pPr>
                    <w:r>
                      <w:t>Non</w:t>
                    </w:r>
                  </w:p>
                </w:txbxContent>
              </v:textbox>
            </v:shape>
            <w10:wrap type="none"/>
            <w10:anchorlock/>
          </v:group>
        </w:pict>
      </w:r>
    </w:p>
    <w:p w:rsidR="00FC7E25" w:rsidRDefault="00EA5457" w:rsidP="00EA5457">
      <w:pPr>
        <w:tabs>
          <w:tab w:val="left" w:pos="540"/>
        </w:tabs>
        <w:spacing w:before="100" w:beforeAutospacing="1" w:after="100" w:afterAutospacing="1" w:line="360" w:lineRule="auto"/>
        <w:jc w:val="center"/>
        <w:rPr>
          <w:rFonts w:ascii="Times New Roman" w:hAnsi="Times New Roman" w:cs="Times New Roman"/>
          <w:sz w:val="24"/>
          <w:szCs w:val="24"/>
        </w:rPr>
      </w:pPr>
      <w:r w:rsidRPr="003967CF">
        <w:rPr>
          <w:rFonts w:ascii="Times New Roman" w:hAnsi="Times New Roman" w:cs="Times New Roman"/>
          <w:sz w:val="18"/>
          <w:szCs w:val="18"/>
        </w:rPr>
        <w:t>Figure</w:t>
      </w:r>
      <w:r w:rsidRPr="00380560">
        <w:rPr>
          <w:rFonts w:ascii="Times New Roman" w:hAnsi="Times New Roman" w:cs="Times New Roman"/>
          <w:sz w:val="20"/>
          <w:szCs w:val="20"/>
        </w:rPr>
        <w:t>(III.</w:t>
      </w:r>
      <w:r>
        <w:rPr>
          <w:rFonts w:ascii="Times New Roman" w:hAnsi="Times New Roman" w:cs="Times New Roman"/>
          <w:sz w:val="20"/>
          <w:szCs w:val="20"/>
        </w:rPr>
        <w:t>5</w:t>
      </w:r>
      <w:r w:rsidRPr="00380560">
        <w:rPr>
          <w:rFonts w:ascii="Times New Roman" w:hAnsi="Times New Roman" w:cs="Times New Roman"/>
          <w:sz w:val="20"/>
          <w:szCs w:val="20"/>
        </w:rPr>
        <w:t xml:space="preserve">) </w:t>
      </w:r>
      <w:r w:rsidR="00FC7E25" w:rsidRPr="000C541F">
        <w:rPr>
          <w:rFonts w:ascii="Times New Roman" w:hAnsi="Times New Roman" w:cs="Times New Roman"/>
          <w:sz w:val="24"/>
          <w:szCs w:val="24"/>
        </w:rPr>
        <w:t>Structure générale du programme d’apprentissage par réseau de neurones</w:t>
      </w:r>
    </w:p>
    <w:p w:rsidR="00670B7D" w:rsidRDefault="00670B7D" w:rsidP="007E0FE8">
      <w:pPr>
        <w:tabs>
          <w:tab w:val="left" w:pos="360"/>
        </w:tabs>
        <w:spacing w:before="100" w:beforeAutospacing="1" w:after="100" w:afterAutospacing="1" w:line="360" w:lineRule="auto"/>
        <w:jc w:val="both"/>
        <w:rPr>
          <w:rFonts w:ascii="Times New Roman" w:hAnsi="Times New Roman" w:cs="Times New Roman"/>
          <w:b/>
          <w:bCs/>
          <w:sz w:val="24"/>
          <w:szCs w:val="24"/>
        </w:rPr>
      </w:pPr>
    </w:p>
    <w:p w:rsidR="001F2079" w:rsidRDefault="001F2079" w:rsidP="007E0FE8">
      <w:pPr>
        <w:tabs>
          <w:tab w:val="left" w:pos="360"/>
        </w:tabs>
        <w:spacing w:before="100" w:beforeAutospacing="1" w:after="100" w:afterAutospacing="1" w:line="360" w:lineRule="auto"/>
        <w:jc w:val="both"/>
        <w:rPr>
          <w:rStyle w:val="FontStyle302"/>
          <w:rFonts w:asciiTheme="majorBidi" w:hAnsiTheme="majorBidi" w:cstheme="majorBidi"/>
          <w:sz w:val="24"/>
          <w:szCs w:val="24"/>
        </w:rPr>
      </w:pPr>
    </w:p>
    <w:p w:rsidR="00670B7D" w:rsidRPr="005D4D3E" w:rsidRDefault="003176C9" w:rsidP="007E0FE8">
      <w:pPr>
        <w:tabs>
          <w:tab w:val="left" w:pos="360"/>
        </w:tabs>
        <w:spacing w:before="100" w:beforeAutospacing="1" w:after="100" w:afterAutospacing="1" w:line="360" w:lineRule="auto"/>
        <w:jc w:val="both"/>
        <w:rPr>
          <w:rFonts w:asciiTheme="majorBidi" w:hAnsiTheme="majorBidi" w:cstheme="majorBidi"/>
          <w:b/>
          <w:bCs/>
          <w:sz w:val="24"/>
          <w:szCs w:val="24"/>
        </w:rPr>
      </w:pPr>
      <w:r w:rsidRPr="005D4D3E">
        <w:rPr>
          <w:rStyle w:val="FontStyle302"/>
          <w:rFonts w:asciiTheme="majorBidi" w:hAnsiTheme="majorBidi" w:cstheme="majorBidi"/>
          <w:sz w:val="24"/>
          <w:szCs w:val="24"/>
        </w:rPr>
        <w:lastRenderedPageBreak/>
        <w:t>III</w:t>
      </w:r>
      <w:r w:rsidRPr="005D4D3E">
        <w:rPr>
          <w:rFonts w:asciiTheme="majorBidi" w:hAnsiTheme="majorBidi" w:cstheme="majorBidi"/>
          <w:b/>
          <w:bCs/>
          <w:sz w:val="24"/>
          <w:szCs w:val="24"/>
        </w:rPr>
        <w:t xml:space="preserve">.9.2 </w:t>
      </w:r>
      <w:r w:rsidR="00670B7D" w:rsidRPr="005D4D3E">
        <w:rPr>
          <w:rFonts w:asciiTheme="majorBidi" w:hAnsiTheme="majorBidi" w:cstheme="majorBidi"/>
          <w:b/>
          <w:bCs/>
          <w:sz w:val="24"/>
          <w:szCs w:val="24"/>
        </w:rPr>
        <w:t xml:space="preserve">Généralisation </w:t>
      </w:r>
    </w:p>
    <w:p w:rsidR="00670B7D" w:rsidRPr="0077083A" w:rsidRDefault="00670B7D" w:rsidP="007E0FE8">
      <w:pPr>
        <w:tabs>
          <w:tab w:val="left" w:pos="360"/>
        </w:tabs>
        <w:spacing w:before="100" w:beforeAutospacing="1" w:after="100" w:afterAutospacing="1" w:line="360" w:lineRule="auto"/>
        <w:ind w:firstLine="540"/>
        <w:jc w:val="both"/>
        <w:rPr>
          <w:rFonts w:ascii="Times New Roman" w:hAnsi="Times New Roman" w:cs="Times New Roman"/>
          <w:sz w:val="24"/>
          <w:szCs w:val="24"/>
        </w:rPr>
      </w:pPr>
      <w:r w:rsidRPr="0077083A">
        <w:rPr>
          <w:rFonts w:ascii="Times New Roman" w:hAnsi="Times New Roman" w:cs="Times New Roman"/>
          <w:sz w:val="24"/>
          <w:szCs w:val="24"/>
        </w:rPr>
        <w:t>La validation de l’algorithme de généralisation s’appuie sur la programmation de la première étape de l’apprentissage qui est la propagation des vecteurs de test comme une entrée au réseau adopté. En fixant la structure du réseau et leurs paramètres (poids, biais, fonction d’activation, nombre de couches cachées, le nombre de neurones correspondant), une fois son apprentissage est achevé. Et puis en testant le réseau sur des données qui n’ont pas servi à l’apprentissage.</w:t>
      </w:r>
    </w:p>
    <w:p w:rsidR="004A705B" w:rsidRDefault="006F34BC" w:rsidP="007E0FE8">
      <w:pPr>
        <w:tabs>
          <w:tab w:val="left" w:pos="540"/>
        </w:tabs>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noProof/>
          <w:sz w:val="24"/>
          <w:szCs w:val="24"/>
        </w:rPr>
        <w:pict>
          <v:group id="_x0000_s1067" style="position:absolute;left:0;text-align:left;margin-left:53.95pt;margin-top:43.2pt;width:370.15pt;height:416.85pt;z-index:251659264" coordorigin="2406,2325" coordsize="6855,7089">
            <v:shape id="_x0000_s1068" type="#_x0000_t202" style="position:absolute;left:3381;top:8115;width:4806;height:429">
              <v:textbox style="mso-next-textbox:#_x0000_s1068">
                <w:txbxContent>
                  <w:p w:rsidR="00670B7D" w:rsidRPr="00107875" w:rsidRDefault="00670B7D" w:rsidP="00670B7D">
                    <w:pPr>
                      <w:jc w:val="center"/>
                    </w:pPr>
                    <w:r w:rsidRPr="00107875">
                      <w:t>Obtention de la décision finale.</w:t>
                    </w:r>
                  </w:p>
                </w:txbxContent>
              </v:textbox>
            </v:shape>
            <v:oval id="_x0000_s1069" style="position:absolute;left:5001;top:8985;width:1620;height:429">
              <v:textbox style="mso-next-textbox:#_x0000_s1069">
                <w:txbxContent>
                  <w:p w:rsidR="00670B7D" w:rsidRPr="007D0141" w:rsidRDefault="00670B7D" w:rsidP="00670B7D">
                    <w:pPr>
                      <w:jc w:val="center"/>
                      <w:rPr>
                        <w:sz w:val="20"/>
                        <w:szCs w:val="20"/>
                      </w:rPr>
                    </w:pPr>
                    <w:r w:rsidRPr="007D0141">
                      <w:rPr>
                        <w:sz w:val="20"/>
                        <w:szCs w:val="20"/>
                      </w:rPr>
                      <w:t xml:space="preserve">Fin </w:t>
                    </w:r>
                  </w:p>
                </w:txbxContent>
              </v:textbox>
            </v:oval>
            <v:oval id="_x0000_s1070" style="position:absolute;left:4941;top:2325;width:1620;height:429">
              <v:textbox style="mso-next-textbox:#_x0000_s1070">
                <w:txbxContent>
                  <w:p w:rsidR="00670B7D" w:rsidRPr="00231FE4" w:rsidRDefault="00670B7D" w:rsidP="00670B7D">
                    <w:pPr>
                      <w:jc w:val="center"/>
                      <w:rPr>
                        <w:sz w:val="20"/>
                        <w:szCs w:val="20"/>
                      </w:rPr>
                    </w:pPr>
                    <w:r w:rsidRPr="00231FE4">
                      <w:rPr>
                        <w:sz w:val="20"/>
                        <w:szCs w:val="20"/>
                      </w:rPr>
                      <w:t>Début</w:t>
                    </w:r>
                  </w:p>
                </w:txbxContent>
              </v:textbox>
            </v:oval>
            <v:shape id="_x0000_s1071" type="#_x0000_t202" style="position:absolute;left:2406;top:3206;width:6713;height:514">
              <v:textbox style="mso-next-textbox:#_x0000_s1071">
                <w:txbxContent>
                  <w:p w:rsidR="00670B7D" w:rsidRPr="00107875" w:rsidRDefault="00670B7D" w:rsidP="00670B7D">
                    <w:pPr>
                      <w:jc w:val="center"/>
                      <w:rPr>
                        <w:sz w:val="20"/>
                        <w:szCs w:val="20"/>
                      </w:rPr>
                    </w:pPr>
                    <w:r w:rsidRPr="00107875">
                      <w:t>Chargement de la base de données à classifier</w:t>
                    </w:r>
                  </w:p>
                </w:txbxContent>
              </v:textbox>
            </v:shape>
            <v:shape id="_x0000_s1072" type="#_x0000_t202" style="position:absolute;left:2758;top:4185;width:6039;height:540">
              <v:textbox style="mso-next-textbox:#_x0000_s1072">
                <w:txbxContent>
                  <w:p w:rsidR="00670B7D" w:rsidRPr="00107875" w:rsidRDefault="00670B7D" w:rsidP="00670B7D">
                    <w:pPr>
                      <w:jc w:val="center"/>
                    </w:pPr>
                    <w:r>
                      <w:t xml:space="preserve">Chargement des poids </w:t>
                    </w:r>
                    <w:r w:rsidRPr="00107875">
                      <w:t>des biais, fonction d’activation</w:t>
                    </w:r>
                    <w:r>
                      <w:t>,….</w:t>
                    </w:r>
                    <w:r w:rsidRPr="00107875">
                      <w:t xml:space="preserve"> </w:t>
                    </w:r>
                  </w:p>
                </w:txbxContent>
              </v:textbox>
            </v:shape>
            <v:shape id="_x0000_s1073" type="#_x0000_t202" style="position:absolute;left:3531;top:5190;width:4500;height:429">
              <v:textbox style="mso-next-textbox:#_x0000_s1073">
                <w:txbxContent>
                  <w:p w:rsidR="00670B7D" w:rsidRPr="0084461C" w:rsidRDefault="00670B7D" w:rsidP="00670B7D">
                    <w:pPr>
                      <w:jc w:val="center"/>
                      <w:rPr>
                        <w:sz w:val="20"/>
                        <w:szCs w:val="20"/>
                      </w:rPr>
                    </w:pPr>
                    <w:r w:rsidRPr="00107875">
                      <w:t>Choisi</w:t>
                    </w:r>
                    <w:r>
                      <w:t>r</w:t>
                    </w:r>
                    <w:r w:rsidRPr="00107875">
                      <w:t xml:space="preserve"> le vecteur </w:t>
                    </w:r>
                    <w:r w:rsidRPr="00107875">
                      <w:rPr>
                        <w:i/>
                        <w:iCs/>
                      </w:rPr>
                      <w:t>x</w:t>
                    </w:r>
                    <w:r w:rsidRPr="0084461C">
                      <w:rPr>
                        <w:i/>
                        <w:iCs/>
                        <w:sz w:val="20"/>
                        <w:szCs w:val="20"/>
                        <w:vertAlign w:val="subscript"/>
                      </w:rPr>
                      <w:t>i</w:t>
                    </w:r>
                  </w:p>
                </w:txbxContent>
              </v:textbox>
            </v:shape>
            <v:shape id="_x0000_s1074" type="#_x0000_t202" style="position:absolute;left:3456;top:6090;width:4680;height:429">
              <v:textbox style="mso-next-textbox:#_x0000_s1074">
                <w:txbxContent>
                  <w:p w:rsidR="00670B7D" w:rsidRPr="00107875" w:rsidRDefault="00670B7D" w:rsidP="00670B7D">
                    <w:pPr>
                      <w:jc w:val="center"/>
                    </w:pPr>
                    <w:r w:rsidRPr="00107875">
                      <w:t>Calculer la sortie du réseau</w:t>
                    </w:r>
                  </w:p>
                </w:txbxContent>
              </v:textbox>
            </v:shape>
            <v:shape id="_x0000_s1075" type="#_x0000_t4" style="position:absolute;left:5141;top:6975;width:1315;height:717">
              <v:textbox style="mso-next-textbox:#_x0000_s1075">
                <w:txbxContent>
                  <w:p w:rsidR="00670B7D" w:rsidRPr="00290277" w:rsidRDefault="00670B7D" w:rsidP="00670B7D">
                    <w:pPr>
                      <w:jc w:val="center"/>
                    </w:pPr>
                    <w:r w:rsidRPr="00290277">
                      <w:rPr>
                        <w:i/>
                        <w:iCs/>
                      </w:rPr>
                      <w:t>i</w:t>
                    </w:r>
                    <w:r w:rsidRPr="00290277">
                      <w:t xml:space="preserve"> = </w:t>
                    </w:r>
                    <w:r w:rsidRPr="00290277">
                      <w:rPr>
                        <w:i/>
                        <w:iCs/>
                      </w:rPr>
                      <w:t>n</w:t>
                    </w:r>
                  </w:p>
                </w:txbxContent>
              </v:textbox>
            </v:shape>
            <v:shape id="_x0000_s1076" type="#_x0000_t202" style="position:absolute;left:6261;top:6825;width:720;height:340" strokecolor="white">
              <v:textbox style="mso-next-textbox:#_x0000_s1076">
                <w:txbxContent>
                  <w:p w:rsidR="00670B7D" w:rsidRPr="000828B6" w:rsidRDefault="00670B7D" w:rsidP="00670B7D">
                    <w:pPr>
                      <w:rPr>
                        <w:sz w:val="20"/>
                        <w:szCs w:val="20"/>
                      </w:rPr>
                    </w:pPr>
                    <w:r w:rsidRPr="000828B6">
                      <w:rPr>
                        <w:sz w:val="20"/>
                        <w:szCs w:val="20"/>
                      </w:rPr>
                      <w:t xml:space="preserve">Non </w:t>
                    </w:r>
                  </w:p>
                </w:txbxContent>
              </v:textbox>
            </v:shape>
            <v:shape id="_x0000_s1077" type="#_x0000_t202" style="position:absolute;left:6096;top:7620;width:720;height:334" strokecolor="white">
              <v:textbox style="mso-next-textbox:#_x0000_s1077">
                <w:txbxContent>
                  <w:p w:rsidR="00670B7D" w:rsidRPr="009B1FA6" w:rsidRDefault="00670B7D" w:rsidP="00670B7D">
                    <w:pPr>
                      <w:rPr>
                        <w:sz w:val="20"/>
                        <w:szCs w:val="20"/>
                      </w:rPr>
                    </w:pPr>
                    <w:r w:rsidRPr="009B1FA6">
                      <w:rPr>
                        <w:sz w:val="20"/>
                        <w:szCs w:val="20"/>
                      </w:rPr>
                      <w:t xml:space="preserve">Oui </w:t>
                    </w:r>
                  </w:p>
                </w:txbxContent>
              </v:textbox>
            </v:shape>
            <v:shape id="_x0000_s1078" type="#_x0000_t202" style="position:absolute;left:7296;top:7089;width:1080;height:482">
              <v:textbox style="mso-next-textbox:#_x0000_s1078">
                <w:txbxContent>
                  <w:p w:rsidR="00670B7D" w:rsidRPr="00290277" w:rsidRDefault="00670B7D" w:rsidP="00670B7D">
                    <w:pPr>
                      <w:jc w:val="center"/>
                    </w:pPr>
                    <w:r w:rsidRPr="00290277">
                      <w:rPr>
                        <w:i/>
                        <w:iCs/>
                      </w:rPr>
                      <w:t>i = i</w:t>
                    </w:r>
                    <w:r w:rsidRPr="00290277">
                      <w:t>+1</w:t>
                    </w:r>
                  </w:p>
                </w:txbxContent>
              </v:textbox>
            </v:shape>
            <v:line id="_x0000_s1079" style="position:absolute" from="6450,7329" to="7283,7329"/>
            <v:line id="_x0000_s1080" style="position:absolute" from="8378,7331" to="9251,7331"/>
            <v:line id="_x0000_s1081" style="position:absolute;flip:y" from="9261,4894" to="9261,7332"/>
            <v:line id="_x0000_s1082" style="position:absolute;flip:x" from="5796,4890" to="9254,4890">
              <v:stroke endarrow="classic"/>
            </v:line>
            <v:line id="_x0000_s1083" style="position:absolute" from="5766,2763" to="5766,3217">
              <v:stroke endarrow="classic"/>
            </v:line>
            <v:line id="_x0000_s1084" style="position:absolute" from="5781,3720" to="5781,4174">
              <v:stroke endarrow="classic"/>
            </v:line>
            <v:line id="_x0000_s1085" style="position:absolute" from="5796,5625" to="5796,6079">
              <v:stroke endarrow="classic"/>
            </v:line>
            <v:line id="_x0000_s1086" style="position:absolute" from="5781,4725" to="5781,5179">
              <v:stroke endarrow="classic"/>
            </v:line>
            <v:line id="_x0000_s1087" style="position:absolute" from="5811,6525" to="5811,6979">
              <v:stroke endarrow="classic"/>
            </v:line>
            <v:line id="_x0000_s1088" style="position:absolute" from="5796,7680" to="5796,8134">
              <v:stroke endarrow="classic"/>
            </v:line>
            <v:line id="_x0000_s1089" style="position:absolute" from="5811,8550" to="5811,9004">
              <v:stroke endarrow="classic"/>
            </v:line>
          </v:group>
        </w:pict>
      </w:r>
      <w:r w:rsidR="00670B7D" w:rsidRPr="0077083A">
        <w:rPr>
          <w:rFonts w:ascii="Times New Roman" w:hAnsi="Times New Roman" w:cs="Times New Roman"/>
          <w:sz w:val="24"/>
          <w:szCs w:val="24"/>
        </w:rPr>
        <w:t>La structure générale du programme de généralisation (test) suit les étapes suivantes </w:t>
      </w:r>
    </w:p>
    <w:p w:rsidR="004A705B" w:rsidRPr="004A705B" w:rsidRDefault="004A705B" w:rsidP="007E0FE8">
      <w:pPr>
        <w:spacing w:line="360" w:lineRule="auto"/>
        <w:rPr>
          <w:rFonts w:ascii="Times New Roman" w:hAnsi="Times New Roman" w:cs="Times New Roman"/>
          <w:sz w:val="24"/>
          <w:szCs w:val="24"/>
        </w:rPr>
      </w:pPr>
    </w:p>
    <w:p w:rsidR="004A705B" w:rsidRPr="004A705B" w:rsidRDefault="004A705B" w:rsidP="007E0FE8">
      <w:pPr>
        <w:spacing w:line="360" w:lineRule="auto"/>
        <w:rPr>
          <w:rFonts w:ascii="Times New Roman" w:hAnsi="Times New Roman" w:cs="Times New Roman"/>
          <w:sz w:val="24"/>
          <w:szCs w:val="24"/>
        </w:rPr>
      </w:pPr>
    </w:p>
    <w:p w:rsidR="004A705B" w:rsidRPr="004A705B" w:rsidRDefault="004A705B" w:rsidP="007E0FE8">
      <w:pPr>
        <w:spacing w:line="360" w:lineRule="auto"/>
        <w:rPr>
          <w:rFonts w:ascii="Times New Roman" w:hAnsi="Times New Roman" w:cs="Times New Roman"/>
          <w:sz w:val="24"/>
          <w:szCs w:val="24"/>
        </w:rPr>
      </w:pPr>
    </w:p>
    <w:p w:rsidR="004A705B" w:rsidRPr="004A705B" w:rsidRDefault="004A705B" w:rsidP="007E0FE8">
      <w:pPr>
        <w:spacing w:line="360" w:lineRule="auto"/>
        <w:rPr>
          <w:rFonts w:ascii="Times New Roman" w:hAnsi="Times New Roman" w:cs="Times New Roman"/>
          <w:sz w:val="24"/>
          <w:szCs w:val="24"/>
        </w:rPr>
      </w:pPr>
    </w:p>
    <w:p w:rsidR="004A705B" w:rsidRPr="004A705B" w:rsidRDefault="004A705B" w:rsidP="007E0FE8">
      <w:pPr>
        <w:spacing w:line="360" w:lineRule="auto"/>
        <w:rPr>
          <w:rFonts w:ascii="Times New Roman" w:hAnsi="Times New Roman" w:cs="Times New Roman"/>
          <w:sz w:val="24"/>
          <w:szCs w:val="24"/>
        </w:rPr>
      </w:pPr>
    </w:p>
    <w:p w:rsidR="004A705B" w:rsidRPr="004A705B" w:rsidRDefault="004A705B" w:rsidP="007E0FE8">
      <w:pPr>
        <w:spacing w:line="360" w:lineRule="auto"/>
        <w:rPr>
          <w:rFonts w:ascii="Times New Roman" w:hAnsi="Times New Roman" w:cs="Times New Roman"/>
          <w:sz w:val="24"/>
          <w:szCs w:val="24"/>
        </w:rPr>
      </w:pPr>
    </w:p>
    <w:p w:rsidR="004A705B" w:rsidRPr="004A705B" w:rsidRDefault="004A705B" w:rsidP="007E0FE8">
      <w:pPr>
        <w:spacing w:line="360" w:lineRule="auto"/>
        <w:rPr>
          <w:rFonts w:ascii="Times New Roman" w:hAnsi="Times New Roman" w:cs="Times New Roman"/>
          <w:sz w:val="24"/>
          <w:szCs w:val="24"/>
        </w:rPr>
      </w:pPr>
    </w:p>
    <w:p w:rsidR="004A705B" w:rsidRPr="004A705B" w:rsidRDefault="004A705B" w:rsidP="007E0FE8">
      <w:pPr>
        <w:spacing w:line="360" w:lineRule="auto"/>
        <w:rPr>
          <w:rFonts w:ascii="Times New Roman" w:hAnsi="Times New Roman" w:cs="Times New Roman"/>
          <w:sz w:val="24"/>
          <w:szCs w:val="24"/>
        </w:rPr>
      </w:pPr>
    </w:p>
    <w:p w:rsidR="004A705B" w:rsidRPr="004A705B" w:rsidRDefault="004A705B" w:rsidP="007E0FE8">
      <w:pPr>
        <w:spacing w:line="360" w:lineRule="auto"/>
        <w:rPr>
          <w:rFonts w:ascii="Times New Roman" w:hAnsi="Times New Roman" w:cs="Times New Roman"/>
          <w:sz w:val="24"/>
          <w:szCs w:val="24"/>
        </w:rPr>
      </w:pPr>
    </w:p>
    <w:p w:rsidR="004A705B" w:rsidRPr="004A705B" w:rsidRDefault="004A705B" w:rsidP="007E0FE8">
      <w:pPr>
        <w:spacing w:line="360" w:lineRule="auto"/>
        <w:rPr>
          <w:rFonts w:ascii="Times New Roman" w:hAnsi="Times New Roman" w:cs="Times New Roman"/>
          <w:sz w:val="24"/>
          <w:szCs w:val="24"/>
        </w:rPr>
      </w:pPr>
    </w:p>
    <w:p w:rsidR="004A705B" w:rsidRPr="004A705B" w:rsidRDefault="004A705B" w:rsidP="007E0FE8">
      <w:pPr>
        <w:spacing w:line="360" w:lineRule="auto"/>
        <w:rPr>
          <w:rFonts w:ascii="Times New Roman" w:hAnsi="Times New Roman" w:cs="Times New Roman"/>
          <w:sz w:val="24"/>
          <w:szCs w:val="24"/>
        </w:rPr>
      </w:pPr>
    </w:p>
    <w:p w:rsidR="004A705B" w:rsidRPr="004A705B" w:rsidRDefault="004A705B" w:rsidP="007E0FE8">
      <w:pPr>
        <w:spacing w:line="360" w:lineRule="auto"/>
        <w:rPr>
          <w:rFonts w:ascii="Times New Roman" w:hAnsi="Times New Roman" w:cs="Times New Roman"/>
          <w:sz w:val="24"/>
          <w:szCs w:val="24"/>
        </w:rPr>
      </w:pPr>
    </w:p>
    <w:p w:rsidR="004A705B" w:rsidRPr="004A705B" w:rsidRDefault="004A705B" w:rsidP="007E0FE8">
      <w:pPr>
        <w:spacing w:line="360" w:lineRule="auto"/>
        <w:rPr>
          <w:rFonts w:ascii="Times New Roman" w:hAnsi="Times New Roman" w:cs="Times New Roman"/>
          <w:sz w:val="24"/>
          <w:szCs w:val="24"/>
        </w:rPr>
      </w:pPr>
    </w:p>
    <w:p w:rsidR="000674F3" w:rsidRPr="004A705B" w:rsidRDefault="000674F3" w:rsidP="007E0FE8">
      <w:pPr>
        <w:pStyle w:val="Titre1"/>
        <w:spacing w:line="360" w:lineRule="auto"/>
      </w:pPr>
    </w:p>
    <w:p w:rsidR="004A705B" w:rsidRPr="00DC69EB" w:rsidRDefault="00EA5457" w:rsidP="00DC69EB">
      <w:pPr>
        <w:tabs>
          <w:tab w:val="left" w:pos="540"/>
        </w:tabs>
        <w:spacing w:before="100" w:beforeAutospacing="1" w:after="100" w:afterAutospacing="1" w:line="360" w:lineRule="auto"/>
        <w:jc w:val="center"/>
        <w:rPr>
          <w:rFonts w:ascii="Times New Roman" w:hAnsi="Times New Roman" w:cs="Times New Roman"/>
          <w:sz w:val="20"/>
          <w:szCs w:val="20"/>
        </w:rPr>
      </w:pPr>
      <w:r>
        <w:rPr>
          <w:rFonts w:ascii="Times New Roman" w:hAnsi="Times New Roman" w:cs="Times New Roman"/>
          <w:sz w:val="20"/>
          <w:szCs w:val="20"/>
        </w:rPr>
        <w:t>Figure(</w:t>
      </w:r>
      <w:r w:rsidR="00565F47" w:rsidRPr="00380560">
        <w:rPr>
          <w:rFonts w:ascii="Times New Roman" w:hAnsi="Times New Roman" w:cs="Times New Roman"/>
          <w:sz w:val="20"/>
          <w:szCs w:val="20"/>
        </w:rPr>
        <w:t>III.</w:t>
      </w:r>
      <w:r w:rsidR="00565F47">
        <w:rPr>
          <w:rFonts w:ascii="Times New Roman" w:hAnsi="Times New Roman" w:cs="Times New Roman"/>
          <w:sz w:val="20"/>
          <w:szCs w:val="20"/>
        </w:rPr>
        <w:t>6</w:t>
      </w:r>
      <w:r>
        <w:rPr>
          <w:rFonts w:ascii="Times New Roman" w:hAnsi="Times New Roman" w:cs="Times New Roman"/>
          <w:sz w:val="20"/>
          <w:szCs w:val="20"/>
        </w:rPr>
        <w:t>)</w:t>
      </w:r>
      <w:r w:rsidR="00565F47" w:rsidRPr="00380560">
        <w:rPr>
          <w:rFonts w:ascii="Times New Roman" w:hAnsi="Times New Roman" w:cs="Times New Roman"/>
          <w:sz w:val="20"/>
          <w:szCs w:val="20"/>
        </w:rPr>
        <w:t xml:space="preserve"> Structure générale du programme d</w:t>
      </w:r>
      <w:r w:rsidR="00565F47">
        <w:rPr>
          <w:rFonts w:ascii="Times New Roman" w:hAnsi="Times New Roman" w:cs="Times New Roman"/>
          <w:sz w:val="20"/>
          <w:szCs w:val="20"/>
        </w:rPr>
        <w:t>e généralisation</w:t>
      </w:r>
    </w:p>
    <w:p w:rsidR="004A705B" w:rsidRDefault="004A705B" w:rsidP="007E0FE8">
      <w:pPr>
        <w:spacing w:before="100" w:beforeAutospacing="1" w:after="100" w:afterAutospacing="1" w:line="360" w:lineRule="auto"/>
        <w:ind w:firstLine="540"/>
        <w:jc w:val="both"/>
        <w:rPr>
          <w:rFonts w:ascii="Times New Roman" w:hAnsi="Times New Roman" w:cs="Times New Roman"/>
          <w:sz w:val="24"/>
          <w:szCs w:val="24"/>
        </w:rPr>
      </w:pPr>
      <w:r w:rsidRPr="00EE533D">
        <w:rPr>
          <w:rFonts w:ascii="Times New Roman" w:hAnsi="Times New Roman" w:cs="Times New Roman"/>
          <w:sz w:val="24"/>
          <w:szCs w:val="24"/>
        </w:rPr>
        <w:lastRenderedPageBreak/>
        <w:t>Dans la phase d’apprentissage par les RNAs, on découple la recherche de l’architecture de la détermination de ses paramètres ; il faut chercher les paramètres de plusieurs structures afin de choisir celle qui garantit le meilleur pouvoir de généralisation. Ceci implique la partition de la base de données en une base d’apprentissage et une base de test.</w:t>
      </w:r>
    </w:p>
    <w:p w:rsidR="006C0582" w:rsidRPr="005D4D3E" w:rsidRDefault="003176C9" w:rsidP="007E0FE8">
      <w:pPr>
        <w:spacing w:before="100" w:beforeAutospacing="1" w:after="100" w:afterAutospacing="1" w:line="360" w:lineRule="auto"/>
        <w:jc w:val="both"/>
        <w:rPr>
          <w:rFonts w:asciiTheme="majorBidi" w:hAnsiTheme="majorBidi" w:cstheme="majorBidi"/>
          <w:b/>
          <w:bCs/>
          <w:sz w:val="28"/>
          <w:szCs w:val="28"/>
        </w:rPr>
      </w:pPr>
      <w:r w:rsidRPr="005D4D3E">
        <w:rPr>
          <w:rStyle w:val="FontStyle302"/>
          <w:rFonts w:asciiTheme="majorBidi" w:hAnsiTheme="majorBidi" w:cstheme="majorBidi"/>
          <w:sz w:val="28"/>
          <w:szCs w:val="28"/>
        </w:rPr>
        <w:t>III</w:t>
      </w:r>
      <w:r w:rsidRPr="005D4D3E">
        <w:rPr>
          <w:rFonts w:asciiTheme="majorBidi" w:hAnsiTheme="majorBidi" w:cstheme="majorBidi"/>
          <w:b/>
          <w:bCs/>
          <w:sz w:val="28"/>
          <w:szCs w:val="28"/>
        </w:rPr>
        <w:t>.10 simulation</w:t>
      </w:r>
    </w:p>
    <w:p w:rsidR="006C0582" w:rsidRDefault="006C0582" w:rsidP="007E0FE8">
      <w:pPr>
        <w:spacing w:before="100" w:beforeAutospacing="1" w:after="100" w:afterAutospacing="1" w:line="360" w:lineRule="auto"/>
        <w:ind w:firstLine="540"/>
        <w:jc w:val="both"/>
        <w:rPr>
          <w:rFonts w:ascii="Times New Roman" w:hAnsi="Times New Roman" w:cs="Times New Roman"/>
          <w:sz w:val="24"/>
          <w:szCs w:val="24"/>
        </w:rPr>
      </w:pPr>
      <w:r w:rsidRPr="001E286A">
        <w:rPr>
          <w:rFonts w:ascii="Times New Roman" w:hAnsi="Times New Roman" w:cs="Times New Roman"/>
          <w:sz w:val="24"/>
          <w:szCs w:val="24"/>
        </w:rPr>
        <w:t>L’apprentissage est le processus d’ajustement des poids pour une erreur d’entraînement optimale. Le nombre de neurones d’entrée correspond au nombre des paramètres d’</w:t>
      </w:r>
      <w:r>
        <w:rPr>
          <w:rFonts w:ascii="Times New Roman" w:hAnsi="Times New Roman" w:cs="Times New Roman"/>
          <w:sz w:val="24"/>
          <w:szCs w:val="24"/>
        </w:rPr>
        <w:t>entrée.</w:t>
      </w:r>
    </w:p>
    <w:p w:rsidR="006C0582" w:rsidRDefault="006C0582" w:rsidP="00B6439D">
      <w:pPr>
        <w:spacing w:before="100" w:beforeAutospacing="1" w:after="100" w:afterAutospacing="1" w:line="360" w:lineRule="auto"/>
        <w:ind w:firstLine="540"/>
        <w:jc w:val="both"/>
        <w:rPr>
          <w:rFonts w:ascii="Times New Roman" w:hAnsi="Times New Roman" w:cs="Times New Roman"/>
          <w:sz w:val="24"/>
          <w:szCs w:val="24"/>
        </w:rPr>
      </w:pPr>
      <w:r>
        <w:rPr>
          <w:rFonts w:ascii="Times New Roman" w:hAnsi="Times New Roman" w:cs="Times New Roman"/>
          <w:sz w:val="24"/>
          <w:szCs w:val="24"/>
        </w:rPr>
        <w:t>Le modèle proposé dans notre cas est présenté dans la figure</w:t>
      </w:r>
      <w:r w:rsidR="00B6439D" w:rsidRPr="00B6439D">
        <w:rPr>
          <w:rFonts w:ascii="Times New Roman" w:hAnsi="Times New Roman" w:cs="Times New Roman"/>
          <w:sz w:val="20"/>
          <w:szCs w:val="20"/>
        </w:rPr>
        <w:t xml:space="preserve"> </w:t>
      </w:r>
      <w:r w:rsidR="00B6439D">
        <w:rPr>
          <w:rFonts w:ascii="Times New Roman" w:hAnsi="Times New Roman" w:cs="Times New Roman"/>
          <w:sz w:val="20"/>
          <w:szCs w:val="20"/>
        </w:rPr>
        <w:t>(</w:t>
      </w:r>
      <w:r w:rsidR="00B6439D" w:rsidRPr="00380560">
        <w:rPr>
          <w:rFonts w:ascii="Times New Roman" w:hAnsi="Times New Roman" w:cs="Times New Roman"/>
          <w:sz w:val="20"/>
          <w:szCs w:val="20"/>
        </w:rPr>
        <w:t>III.</w:t>
      </w:r>
      <w:r w:rsidR="00B6439D">
        <w:rPr>
          <w:rFonts w:ascii="Times New Roman" w:hAnsi="Times New Roman" w:cs="Times New Roman"/>
          <w:sz w:val="20"/>
          <w:szCs w:val="20"/>
        </w:rPr>
        <w:t>7)</w:t>
      </w:r>
    </w:p>
    <w:p w:rsidR="006C0582" w:rsidRDefault="00EF1DDF" w:rsidP="007E0FE8">
      <w:pPr>
        <w:spacing w:before="100" w:beforeAutospacing="1" w:after="100" w:afterAutospacing="1" w:line="360" w:lineRule="auto"/>
        <w:ind w:firstLine="54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981450" cy="1628775"/>
            <wp:effectExtent l="19050" t="0" r="0" b="0"/>
            <wp:docPr id="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3981450" cy="1628775"/>
                    </a:xfrm>
                    <a:prstGeom prst="rect">
                      <a:avLst/>
                    </a:prstGeom>
                    <a:noFill/>
                    <a:ln w="9525">
                      <a:noFill/>
                      <a:miter lim="800000"/>
                      <a:headEnd/>
                      <a:tailEnd/>
                    </a:ln>
                  </pic:spPr>
                </pic:pic>
              </a:graphicData>
            </a:graphic>
          </wp:inline>
        </w:drawing>
      </w:r>
    </w:p>
    <w:p w:rsidR="00974DC7" w:rsidRDefault="00EA5457" w:rsidP="00EA5457">
      <w:pPr>
        <w:spacing w:before="100" w:beforeAutospacing="1" w:after="100" w:afterAutospacing="1" w:line="360" w:lineRule="auto"/>
        <w:jc w:val="center"/>
        <w:rPr>
          <w:rFonts w:ascii="TimesNewRoman" w:hAnsi="TimesNewRoman" w:cs="TimesNewRoman"/>
          <w:sz w:val="24"/>
          <w:szCs w:val="24"/>
        </w:rPr>
      </w:pPr>
      <w:r>
        <w:rPr>
          <w:rFonts w:ascii="Times New Roman" w:hAnsi="Times New Roman" w:cs="Times New Roman"/>
          <w:sz w:val="20"/>
          <w:szCs w:val="20"/>
        </w:rPr>
        <w:t>Figure(</w:t>
      </w:r>
      <w:r w:rsidRPr="00380560">
        <w:rPr>
          <w:rFonts w:ascii="Times New Roman" w:hAnsi="Times New Roman" w:cs="Times New Roman"/>
          <w:sz w:val="20"/>
          <w:szCs w:val="20"/>
        </w:rPr>
        <w:t>III.</w:t>
      </w:r>
      <w:r>
        <w:rPr>
          <w:rFonts w:ascii="Times New Roman" w:hAnsi="Times New Roman" w:cs="Times New Roman"/>
          <w:sz w:val="20"/>
          <w:szCs w:val="20"/>
        </w:rPr>
        <w:t>7)</w:t>
      </w:r>
      <w:r w:rsidRPr="00380560">
        <w:rPr>
          <w:rFonts w:ascii="Times New Roman" w:hAnsi="Times New Roman" w:cs="Times New Roman"/>
          <w:sz w:val="20"/>
          <w:szCs w:val="20"/>
        </w:rPr>
        <w:t xml:space="preserve"> </w:t>
      </w:r>
      <w:r w:rsidR="006C0582" w:rsidRPr="00974DC7">
        <w:rPr>
          <w:rFonts w:asciiTheme="majorBidi" w:hAnsiTheme="majorBidi" w:cstheme="majorBidi"/>
          <w:sz w:val="24"/>
          <w:szCs w:val="24"/>
        </w:rPr>
        <w:t xml:space="preserve">Schéma </w:t>
      </w:r>
      <w:r w:rsidR="00D756A5" w:rsidRPr="00974DC7">
        <w:rPr>
          <w:rFonts w:asciiTheme="majorBidi" w:hAnsiTheme="majorBidi" w:cstheme="majorBidi"/>
          <w:sz w:val="24"/>
          <w:szCs w:val="24"/>
        </w:rPr>
        <w:t>fonctionnel (</w:t>
      </w:r>
      <w:r w:rsidR="00CB6EC4" w:rsidRPr="00974DC7">
        <w:rPr>
          <w:rFonts w:asciiTheme="majorBidi" w:hAnsiTheme="majorBidi" w:cstheme="majorBidi"/>
          <w:sz w:val="24"/>
          <w:szCs w:val="24"/>
        </w:rPr>
        <w:t>prédiction</w:t>
      </w:r>
      <w:r w:rsidR="00CB6EC4">
        <w:rPr>
          <w:rFonts w:ascii="TimesNewRoman" w:hAnsi="TimesNewRoman" w:cs="TimesNewRoman"/>
          <w:sz w:val="24"/>
          <w:szCs w:val="24"/>
        </w:rPr>
        <w:t>)</w:t>
      </w:r>
    </w:p>
    <w:p w:rsidR="00D756A5" w:rsidRPr="00974DC7" w:rsidRDefault="003176C9" w:rsidP="007E0FE8">
      <w:pPr>
        <w:spacing w:before="100" w:beforeAutospacing="1" w:after="100" w:afterAutospacing="1" w:line="360" w:lineRule="auto"/>
        <w:jc w:val="both"/>
        <w:rPr>
          <w:rFonts w:ascii="TimesNewRoman" w:hAnsi="TimesNewRoman" w:cs="TimesNewRoman"/>
          <w:sz w:val="24"/>
          <w:szCs w:val="24"/>
        </w:rPr>
      </w:pPr>
      <w:r w:rsidRPr="005D4D3E">
        <w:rPr>
          <w:rStyle w:val="FontStyle302"/>
          <w:rFonts w:asciiTheme="majorBidi" w:hAnsiTheme="majorBidi" w:cstheme="majorBidi"/>
          <w:sz w:val="24"/>
          <w:szCs w:val="24"/>
        </w:rPr>
        <w:t>III</w:t>
      </w:r>
      <w:r w:rsidRPr="005D4D3E">
        <w:rPr>
          <w:rFonts w:asciiTheme="majorBidi" w:hAnsiTheme="majorBidi" w:cstheme="majorBidi"/>
          <w:b/>
          <w:bCs/>
          <w:sz w:val="24"/>
          <w:szCs w:val="24"/>
        </w:rPr>
        <w:t>.10</w:t>
      </w:r>
      <w:r w:rsidR="00FF7784" w:rsidRPr="005D4D3E">
        <w:rPr>
          <w:rFonts w:asciiTheme="majorBidi" w:hAnsiTheme="majorBidi" w:cstheme="majorBidi"/>
          <w:b/>
          <w:bCs/>
          <w:sz w:val="24"/>
          <w:szCs w:val="24"/>
        </w:rPr>
        <w:t>.</w:t>
      </w:r>
      <w:r w:rsidRPr="005D4D3E">
        <w:rPr>
          <w:rFonts w:asciiTheme="majorBidi" w:hAnsiTheme="majorBidi" w:cstheme="majorBidi"/>
          <w:b/>
          <w:bCs/>
          <w:sz w:val="24"/>
          <w:szCs w:val="24"/>
        </w:rPr>
        <w:t xml:space="preserve">1 </w:t>
      </w:r>
      <w:r w:rsidR="00D756A5" w:rsidRPr="005D4D3E">
        <w:rPr>
          <w:rFonts w:asciiTheme="majorBidi" w:hAnsiTheme="majorBidi" w:cstheme="majorBidi"/>
          <w:b/>
          <w:bCs/>
          <w:sz w:val="24"/>
          <w:szCs w:val="24"/>
        </w:rPr>
        <w:t>RNA en mode régression</w:t>
      </w:r>
    </w:p>
    <w:p w:rsidR="00D756A5" w:rsidRPr="0049357E" w:rsidRDefault="00D756A5" w:rsidP="007E0FE8">
      <w:pPr>
        <w:spacing w:before="100" w:beforeAutospacing="1" w:after="100" w:afterAutospacing="1" w:line="360" w:lineRule="auto"/>
        <w:ind w:firstLine="540"/>
        <w:jc w:val="both"/>
        <w:rPr>
          <w:rFonts w:ascii="Times New Roman" w:hAnsi="Times New Roman" w:cs="Times New Roman"/>
          <w:sz w:val="24"/>
          <w:szCs w:val="24"/>
        </w:rPr>
      </w:pPr>
      <w:r w:rsidRPr="0049357E">
        <w:rPr>
          <w:rFonts w:ascii="Times New Roman" w:hAnsi="Times New Roman" w:cs="Times New Roman"/>
          <w:sz w:val="24"/>
          <w:szCs w:val="24"/>
        </w:rPr>
        <w:t xml:space="preserve">Il s’agit de développer un capteur logiciel à partir de réseaux de neurones artificiels. Il nous fournit </w:t>
      </w:r>
      <w:r>
        <w:rPr>
          <w:rFonts w:ascii="Times New Roman" w:hAnsi="Times New Roman" w:cs="Times New Roman"/>
          <w:sz w:val="24"/>
          <w:szCs w:val="24"/>
        </w:rPr>
        <w:t>l</w:t>
      </w:r>
      <w:r w:rsidRPr="0049357E">
        <w:rPr>
          <w:rFonts w:ascii="Times New Roman" w:hAnsi="Times New Roman" w:cs="Times New Roman"/>
          <w:sz w:val="24"/>
          <w:szCs w:val="24"/>
        </w:rPr>
        <w:t xml:space="preserve">es </w:t>
      </w:r>
      <w:r>
        <w:rPr>
          <w:rFonts w:ascii="Times New Roman" w:hAnsi="Times New Roman" w:cs="Times New Roman"/>
          <w:sz w:val="24"/>
          <w:szCs w:val="24"/>
        </w:rPr>
        <w:t>six</w:t>
      </w:r>
      <w:r w:rsidRPr="0049357E">
        <w:rPr>
          <w:rFonts w:ascii="Times New Roman" w:hAnsi="Times New Roman" w:cs="Times New Roman"/>
          <w:sz w:val="24"/>
          <w:szCs w:val="24"/>
        </w:rPr>
        <w:t xml:space="preserve"> données </w:t>
      </w:r>
      <w:r w:rsidRPr="00E83F9C">
        <w:rPr>
          <w:rFonts w:ascii="Times New Roman" w:hAnsi="Times New Roman" w:cs="Times New Roman"/>
          <w:sz w:val="24"/>
          <w:szCs w:val="24"/>
        </w:rPr>
        <w:t>météorologiques</w:t>
      </w:r>
      <w:r>
        <w:rPr>
          <w:rFonts w:ascii="Times New Roman" w:hAnsi="Times New Roman" w:cs="Times New Roman"/>
          <w:sz w:val="24"/>
          <w:szCs w:val="24"/>
        </w:rPr>
        <w:t xml:space="preserve"> </w:t>
      </w:r>
      <w:r w:rsidRPr="0049357E">
        <w:rPr>
          <w:rFonts w:ascii="Times New Roman" w:hAnsi="Times New Roman" w:cs="Times New Roman"/>
          <w:sz w:val="24"/>
          <w:szCs w:val="24"/>
        </w:rPr>
        <w:t>de l’eau (</w:t>
      </w:r>
      <w:r>
        <w:rPr>
          <w:rFonts w:ascii="Times New Roman" w:hAnsi="Times New Roman" w:cs="Times New Roman"/>
          <w:sz w:val="24"/>
          <w:szCs w:val="24"/>
        </w:rPr>
        <w:t xml:space="preserve">année, mois, jour </w:t>
      </w:r>
      <w:r w:rsidRPr="0049357E">
        <w:rPr>
          <w:rFonts w:ascii="Times New Roman" w:hAnsi="Times New Roman" w:cs="Times New Roman"/>
          <w:sz w:val="24"/>
          <w:szCs w:val="24"/>
        </w:rPr>
        <w:t xml:space="preserve">T°, </w:t>
      </w:r>
      <w:r>
        <w:rPr>
          <w:rFonts w:ascii="Times New Roman" w:hAnsi="Times New Roman" w:cs="Times New Roman"/>
          <w:sz w:val="24"/>
          <w:szCs w:val="24"/>
        </w:rPr>
        <w:t>H</w:t>
      </w:r>
      <w:r w:rsidRPr="0049357E">
        <w:rPr>
          <w:rFonts w:ascii="Times New Roman" w:hAnsi="Times New Roman" w:cs="Times New Roman"/>
          <w:sz w:val="24"/>
          <w:szCs w:val="24"/>
        </w:rPr>
        <w:t xml:space="preserve">, </w:t>
      </w:r>
      <w:r>
        <w:rPr>
          <w:rFonts w:ascii="Times New Roman" w:hAnsi="Times New Roman" w:cs="Times New Roman"/>
          <w:sz w:val="24"/>
          <w:szCs w:val="24"/>
        </w:rPr>
        <w:t>P</w:t>
      </w:r>
      <w:r w:rsidRPr="0049357E">
        <w:rPr>
          <w:rFonts w:ascii="Times New Roman" w:hAnsi="Times New Roman" w:cs="Times New Roman"/>
          <w:sz w:val="24"/>
          <w:szCs w:val="24"/>
        </w:rPr>
        <w:t>,). Pour déterminer le nombre de</w:t>
      </w:r>
      <w:r w:rsidR="006604BD">
        <w:rPr>
          <w:rFonts w:ascii="Times New Roman" w:hAnsi="Times New Roman" w:cs="Times New Roman"/>
          <w:sz w:val="24"/>
          <w:szCs w:val="24"/>
        </w:rPr>
        <w:t xml:space="preserve"> neurones de couche cachée</w:t>
      </w:r>
      <w:r w:rsidRPr="0049357E">
        <w:rPr>
          <w:rFonts w:ascii="Times New Roman" w:hAnsi="Times New Roman" w:cs="Times New Roman"/>
          <w:sz w:val="24"/>
          <w:szCs w:val="24"/>
        </w:rPr>
        <w:t>, on a augmenté progressivement le nombre de</w:t>
      </w:r>
      <w:r w:rsidR="006604BD" w:rsidRPr="006604BD">
        <w:rPr>
          <w:rFonts w:ascii="Times New Roman" w:hAnsi="Times New Roman" w:cs="Times New Roman"/>
          <w:sz w:val="24"/>
          <w:szCs w:val="24"/>
        </w:rPr>
        <w:t xml:space="preserve"> </w:t>
      </w:r>
      <w:r w:rsidR="006604BD">
        <w:rPr>
          <w:rFonts w:ascii="Times New Roman" w:hAnsi="Times New Roman" w:cs="Times New Roman"/>
          <w:sz w:val="24"/>
          <w:szCs w:val="24"/>
        </w:rPr>
        <w:t xml:space="preserve">neurones de la couche cachée </w:t>
      </w:r>
      <w:r w:rsidRPr="0049357E">
        <w:rPr>
          <w:rFonts w:ascii="Times New Roman" w:hAnsi="Times New Roman" w:cs="Times New Roman"/>
          <w:sz w:val="24"/>
          <w:szCs w:val="24"/>
        </w:rPr>
        <w:t xml:space="preserve"> correspondants jusqu'à atteindre la précision v</w:t>
      </w:r>
      <w:r>
        <w:rPr>
          <w:rFonts w:ascii="Times New Roman" w:hAnsi="Times New Roman" w:cs="Times New Roman"/>
          <w:sz w:val="24"/>
          <w:szCs w:val="24"/>
        </w:rPr>
        <w:t xml:space="preserve">oulue. Nous avons utilisés </w:t>
      </w:r>
      <w:r w:rsidR="006604BD">
        <w:rPr>
          <w:rFonts w:ascii="Times New Roman" w:hAnsi="Times New Roman" w:cs="Times New Roman"/>
          <w:sz w:val="24"/>
          <w:szCs w:val="24"/>
        </w:rPr>
        <w:t>la</w:t>
      </w:r>
      <w:r w:rsidRPr="0049357E">
        <w:rPr>
          <w:rFonts w:ascii="Times New Roman" w:hAnsi="Times New Roman" w:cs="Times New Roman"/>
          <w:sz w:val="24"/>
          <w:szCs w:val="24"/>
        </w:rPr>
        <w:t xml:space="preserve"> base de</w:t>
      </w:r>
      <w:r>
        <w:rPr>
          <w:rFonts w:ascii="Times New Roman" w:hAnsi="Times New Roman" w:cs="Times New Roman"/>
          <w:sz w:val="24"/>
          <w:szCs w:val="24"/>
        </w:rPr>
        <w:t xml:space="preserve"> don</w:t>
      </w:r>
      <w:r w:rsidR="006604BD">
        <w:rPr>
          <w:rFonts w:ascii="Times New Roman" w:hAnsi="Times New Roman" w:cs="Times New Roman"/>
          <w:sz w:val="24"/>
          <w:szCs w:val="24"/>
        </w:rPr>
        <w:t xml:space="preserve">née </w:t>
      </w:r>
      <w:r>
        <w:rPr>
          <w:rFonts w:ascii="Times New Roman" w:hAnsi="Times New Roman" w:cs="Times New Roman"/>
          <w:sz w:val="24"/>
          <w:szCs w:val="24"/>
        </w:rPr>
        <w:t xml:space="preserve"> réelle et normalisée</w:t>
      </w:r>
      <w:r w:rsidRPr="0049357E">
        <w:rPr>
          <w:rFonts w:ascii="Times New Roman" w:hAnsi="Times New Roman" w:cs="Times New Roman"/>
          <w:sz w:val="24"/>
          <w:szCs w:val="24"/>
        </w:rPr>
        <w:t xml:space="preserve"> de 3</w:t>
      </w:r>
      <w:r w:rsidR="006604BD">
        <w:rPr>
          <w:rFonts w:ascii="Times New Roman" w:hAnsi="Times New Roman" w:cs="Times New Roman"/>
          <w:sz w:val="24"/>
          <w:szCs w:val="24"/>
        </w:rPr>
        <w:t>0</w:t>
      </w:r>
      <w:r w:rsidRPr="0049357E">
        <w:rPr>
          <w:rFonts w:ascii="Times New Roman" w:hAnsi="Times New Roman" w:cs="Times New Roman"/>
          <w:sz w:val="24"/>
          <w:szCs w:val="24"/>
        </w:rPr>
        <w:t xml:space="preserve"> vecteurs de dimension </w:t>
      </w:r>
      <w:r w:rsidR="006604BD">
        <w:rPr>
          <w:rFonts w:ascii="Times New Roman" w:hAnsi="Times New Roman" w:cs="Times New Roman"/>
          <w:sz w:val="24"/>
          <w:szCs w:val="24"/>
        </w:rPr>
        <w:t>6.</w:t>
      </w:r>
    </w:p>
    <w:p w:rsidR="00D756A5" w:rsidRDefault="00D756A5" w:rsidP="007E0FE8">
      <w:pPr>
        <w:spacing w:before="100" w:beforeAutospacing="1" w:after="100" w:afterAutospacing="1" w:line="360" w:lineRule="auto"/>
        <w:ind w:firstLine="540"/>
        <w:jc w:val="both"/>
        <w:rPr>
          <w:rFonts w:ascii="Times New Roman" w:hAnsi="Times New Roman" w:cs="Times New Roman"/>
          <w:sz w:val="24"/>
          <w:szCs w:val="24"/>
        </w:rPr>
      </w:pPr>
      <w:r w:rsidRPr="0049357E">
        <w:rPr>
          <w:rFonts w:ascii="Times New Roman" w:hAnsi="Times New Roman" w:cs="Times New Roman"/>
          <w:sz w:val="24"/>
          <w:szCs w:val="24"/>
        </w:rPr>
        <w:t>L’architecture du</w:t>
      </w:r>
      <w:r>
        <w:rPr>
          <w:rFonts w:ascii="Times New Roman" w:hAnsi="Times New Roman" w:cs="Times New Roman"/>
          <w:sz w:val="24"/>
          <w:szCs w:val="24"/>
        </w:rPr>
        <w:t xml:space="preserve"> </w:t>
      </w:r>
      <w:r w:rsidRPr="0049357E">
        <w:rPr>
          <w:rFonts w:ascii="Times New Roman" w:hAnsi="Times New Roman" w:cs="Times New Roman"/>
          <w:sz w:val="24"/>
          <w:szCs w:val="24"/>
        </w:rPr>
        <w:t xml:space="preserve">réseau de neurones </w:t>
      </w:r>
      <w:r>
        <w:rPr>
          <w:rFonts w:ascii="Times New Roman" w:hAnsi="Times New Roman" w:cs="Times New Roman"/>
          <w:sz w:val="24"/>
          <w:szCs w:val="24"/>
        </w:rPr>
        <w:t>dans notre cas</w:t>
      </w:r>
      <w:r w:rsidRPr="0049357E">
        <w:rPr>
          <w:rFonts w:ascii="Times New Roman" w:hAnsi="Times New Roman" w:cs="Times New Roman"/>
          <w:sz w:val="24"/>
          <w:szCs w:val="24"/>
        </w:rPr>
        <w:t xml:space="preserve"> possède les caractéristiques suivantes :</w:t>
      </w:r>
    </w:p>
    <w:p w:rsidR="00EA5457" w:rsidRPr="0049357E" w:rsidRDefault="00EA5457" w:rsidP="007E0FE8">
      <w:pPr>
        <w:spacing w:before="100" w:beforeAutospacing="1" w:after="100" w:afterAutospacing="1" w:line="360" w:lineRule="auto"/>
        <w:ind w:firstLine="540"/>
        <w:jc w:val="both"/>
        <w:rPr>
          <w:rFonts w:ascii="Times New Roman" w:hAnsi="Times New Roman" w:cs="Times New Roman"/>
          <w:sz w:val="24"/>
          <w:szCs w:val="24"/>
        </w:rPr>
      </w:pPr>
    </w:p>
    <w:p w:rsidR="00D756A5" w:rsidRPr="0049357E" w:rsidRDefault="00D756A5" w:rsidP="007E0FE8">
      <w:pPr>
        <w:pStyle w:val="Paragraphedeliste"/>
        <w:numPr>
          <w:ilvl w:val="0"/>
          <w:numId w:val="4"/>
        </w:numPr>
        <w:spacing w:before="100" w:beforeAutospacing="1" w:after="100" w:afterAutospacing="1" w:line="360" w:lineRule="auto"/>
        <w:jc w:val="both"/>
        <w:rPr>
          <w:rFonts w:ascii="Times New Roman" w:hAnsi="Times New Roman" w:cs="Times New Roman"/>
          <w:sz w:val="24"/>
          <w:szCs w:val="24"/>
        </w:rPr>
      </w:pPr>
      <w:r w:rsidRPr="0049357E">
        <w:rPr>
          <w:rFonts w:ascii="Times New Roman" w:hAnsi="Times New Roman" w:cs="Times New Roman"/>
          <w:sz w:val="24"/>
          <w:szCs w:val="24"/>
        </w:rPr>
        <w:t>Couche d’entrée: 0</w:t>
      </w:r>
      <w:r w:rsidR="006604BD">
        <w:rPr>
          <w:rFonts w:ascii="Times New Roman" w:hAnsi="Times New Roman" w:cs="Times New Roman"/>
          <w:sz w:val="24"/>
          <w:szCs w:val="24"/>
        </w:rPr>
        <w:t>6</w:t>
      </w:r>
      <w:r w:rsidRPr="0049357E">
        <w:rPr>
          <w:rFonts w:ascii="Times New Roman" w:hAnsi="Times New Roman" w:cs="Times New Roman"/>
          <w:sz w:val="24"/>
          <w:szCs w:val="24"/>
        </w:rPr>
        <w:t xml:space="preserve"> neurones ;</w:t>
      </w:r>
    </w:p>
    <w:p w:rsidR="00D756A5" w:rsidRPr="0049357E" w:rsidRDefault="00D756A5" w:rsidP="007E0FE8">
      <w:pPr>
        <w:pStyle w:val="Paragraphedeliste"/>
        <w:numPr>
          <w:ilvl w:val="0"/>
          <w:numId w:val="4"/>
        </w:numPr>
        <w:spacing w:before="100" w:beforeAutospacing="1" w:after="100" w:afterAutospacing="1" w:line="360" w:lineRule="auto"/>
        <w:jc w:val="both"/>
        <w:rPr>
          <w:rFonts w:ascii="Times New Roman" w:hAnsi="Times New Roman" w:cs="Times New Roman"/>
          <w:sz w:val="24"/>
          <w:szCs w:val="24"/>
        </w:rPr>
      </w:pPr>
      <w:r w:rsidRPr="0049357E">
        <w:rPr>
          <w:rFonts w:ascii="Times New Roman" w:hAnsi="Times New Roman" w:cs="Times New Roman"/>
          <w:sz w:val="24"/>
          <w:szCs w:val="24"/>
        </w:rPr>
        <w:lastRenderedPageBreak/>
        <w:t>Couche de sortie : un neurone ;</w:t>
      </w:r>
    </w:p>
    <w:p w:rsidR="00D756A5" w:rsidRDefault="00D756A5" w:rsidP="007E0FE8">
      <w:pPr>
        <w:pStyle w:val="Paragraphedeliste"/>
        <w:numPr>
          <w:ilvl w:val="0"/>
          <w:numId w:val="4"/>
        </w:numPr>
        <w:spacing w:before="100" w:beforeAutospacing="1" w:after="100" w:afterAutospacing="1" w:line="360" w:lineRule="auto"/>
        <w:jc w:val="both"/>
        <w:rPr>
          <w:rFonts w:ascii="Times New Roman" w:hAnsi="Times New Roman" w:cs="Times New Roman"/>
          <w:sz w:val="24"/>
          <w:szCs w:val="24"/>
        </w:rPr>
      </w:pPr>
      <w:r w:rsidRPr="0049357E">
        <w:rPr>
          <w:rFonts w:ascii="Times New Roman" w:hAnsi="Times New Roman" w:cs="Times New Roman"/>
          <w:sz w:val="24"/>
          <w:szCs w:val="24"/>
        </w:rPr>
        <w:t>La fonction d’activation: Linéaire.</w:t>
      </w:r>
    </w:p>
    <w:p w:rsidR="00D756A5" w:rsidRDefault="00D756A5" w:rsidP="007E0FE8">
      <w:pPr>
        <w:spacing w:before="100" w:beforeAutospacing="1" w:after="100" w:afterAutospacing="1" w:line="360" w:lineRule="auto"/>
        <w:ind w:firstLine="540"/>
        <w:jc w:val="both"/>
        <w:rPr>
          <w:rFonts w:ascii="Times New Roman" w:hAnsi="Times New Roman" w:cs="Times New Roman"/>
          <w:sz w:val="24"/>
          <w:szCs w:val="24"/>
        </w:rPr>
      </w:pPr>
      <w:r w:rsidRPr="006E42D2">
        <w:rPr>
          <w:rFonts w:ascii="Times New Roman" w:hAnsi="Times New Roman" w:cs="Times New Roman"/>
          <w:sz w:val="24"/>
          <w:szCs w:val="24"/>
        </w:rPr>
        <w:t>La mise en œuvre de cette méthode est réalisée sous environnement MATLAB suivant les étapes indiqué</w:t>
      </w:r>
      <w:r>
        <w:rPr>
          <w:rFonts w:ascii="Times New Roman" w:hAnsi="Times New Roman" w:cs="Times New Roman"/>
          <w:sz w:val="24"/>
          <w:szCs w:val="24"/>
        </w:rPr>
        <w:t>e</w:t>
      </w:r>
      <w:r w:rsidRPr="006E42D2">
        <w:rPr>
          <w:rFonts w:ascii="Times New Roman" w:hAnsi="Times New Roman" w:cs="Times New Roman"/>
          <w:sz w:val="24"/>
          <w:szCs w:val="24"/>
        </w:rPr>
        <w:t>s auparavant.</w:t>
      </w:r>
    </w:p>
    <w:p w:rsidR="00483A6E" w:rsidRPr="005D4D3E" w:rsidRDefault="00FF7784" w:rsidP="007E0FE8">
      <w:pPr>
        <w:autoSpaceDE w:val="0"/>
        <w:autoSpaceDN w:val="0"/>
        <w:adjustRightInd w:val="0"/>
        <w:spacing w:after="0" w:line="360" w:lineRule="auto"/>
        <w:rPr>
          <w:rFonts w:asciiTheme="majorBidi" w:hAnsiTheme="majorBidi" w:cstheme="majorBidi"/>
          <w:b/>
          <w:bCs/>
          <w:sz w:val="24"/>
          <w:szCs w:val="24"/>
        </w:rPr>
      </w:pPr>
      <w:r w:rsidRPr="005D4D3E">
        <w:rPr>
          <w:rStyle w:val="FontStyle302"/>
          <w:rFonts w:asciiTheme="majorBidi" w:hAnsiTheme="majorBidi" w:cstheme="majorBidi"/>
          <w:sz w:val="24"/>
          <w:szCs w:val="24"/>
        </w:rPr>
        <w:t>III</w:t>
      </w:r>
      <w:r w:rsidRPr="005D4D3E">
        <w:rPr>
          <w:rFonts w:asciiTheme="majorBidi" w:hAnsiTheme="majorBidi" w:cstheme="majorBidi"/>
          <w:b/>
          <w:bCs/>
          <w:sz w:val="24"/>
          <w:szCs w:val="24"/>
        </w:rPr>
        <w:t xml:space="preserve">.10.2 </w:t>
      </w:r>
      <w:r w:rsidR="00A14CA3" w:rsidRPr="005D4D3E">
        <w:rPr>
          <w:rFonts w:asciiTheme="majorBidi" w:hAnsiTheme="majorBidi" w:cstheme="majorBidi"/>
          <w:b/>
          <w:bCs/>
          <w:sz w:val="24"/>
          <w:szCs w:val="24"/>
        </w:rPr>
        <w:t xml:space="preserve">Résultats </w:t>
      </w:r>
      <w:r w:rsidR="00483A6E" w:rsidRPr="005D4D3E">
        <w:rPr>
          <w:rFonts w:asciiTheme="majorBidi" w:hAnsiTheme="majorBidi" w:cstheme="majorBidi"/>
          <w:b/>
          <w:bCs/>
          <w:sz w:val="24"/>
          <w:szCs w:val="24"/>
        </w:rPr>
        <w:t>expérimentales</w:t>
      </w:r>
    </w:p>
    <w:p w:rsidR="00483A6E" w:rsidRDefault="00483A6E" w:rsidP="007E0FE8">
      <w:pPr>
        <w:autoSpaceDE w:val="0"/>
        <w:autoSpaceDN w:val="0"/>
        <w:adjustRightInd w:val="0"/>
        <w:spacing w:after="0" w:line="360" w:lineRule="auto"/>
        <w:rPr>
          <w:rFonts w:ascii="TimesNewRoman,Bold" w:hAnsi="TimesNewRoman,Bold" w:cs="TimesNewRoman,Bold"/>
          <w:b/>
          <w:bCs/>
          <w:sz w:val="24"/>
          <w:szCs w:val="24"/>
        </w:rPr>
      </w:pPr>
      <w:r>
        <w:rPr>
          <w:rFonts w:ascii="TimesNewRoman,Bold" w:hAnsi="TimesNewRoman,Bold" w:cs="TimesNewRoman,Bold"/>
          <w:b/>
          <w:bCs/>
          <w:sz w:val="24"/>
          <w:szCs w:val="24"/>
        </w:rPr>
        <w:t xml:space="preserve"> Espace de recherche </w:t>
      </w:r>
    </w:p>
    <w:p w:rsidR="00974DC7" w:rsidRPr="0099011F" w:rsidRDefault="00FC403E" w:rsidP="0099011F">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 </w:t>
      </w:r>
      <w:r w:rsidRPr="005B72F9">
        <w:rPr>
          <w:rFonts w:ascii="Times New Roman" w:hAnsi="Times New Roman" w:cs="Times New Roman"/>
          <w:b/>
          <w:bCs/>
          <w:sz w:val="24"/>
          <w:szCs w:val="24"/>
        </w:rPr>
        <w:t xml:space="preserve">1 à 5 neurones </w:t>
      </w:r>
    </w:p>
    <w:p w:rsidR="003360F4" w:rsidRDefault="002B4E6E" w:rsidP="003360F4">
      <w:pPr>
        <w:autoSpaceDE w:val="0"/>
        <w:autoSpaceDN w:val="0"/>
        <w:adjustRightInd w:val="0"/>
        <w:spacing w:after="0" w:line="360" w:lineRule="auto"/>
        <w:jc w:val="center"/>
        <w:rPr>
          <w:rFonts w:ascii="Times New Roman" w:hAnsi="Times New Roman" w:cs="Times New Roman"/>
          <w:sz w:val="24"/>
          <w:szCs w:val="24"/>
        </w:rPr>
      </w:pPr>
      <w:r w:rsidRPr="002B4E6E">
        <w:rPr>
          <w:rFonts w:ascii="Times New Roman" w:hAnsi="Times New Roman" w:cs="Times New Roman"/>
          <w:noProof/>
          <w:sz w:val="24"/>
          <w:szCs w:val="24"/>
        </w:rPr>
        <w:drawing>
          <wp:inline distT="0" distB="0" distL="0" distR="0">
            <wp:extent cx="3606800" cy="2705100"/>
            <wp:effectExtent l="0" t="0" r="0" b="0"/>
            <wp:docPr id="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3615329" cy="2711497"/>
                    </a:xfrm>
                    <a:prstGeom prst="rect">
                      <a:avLst/>
                    </a:prstGeom>
                    <a:noFill/>
                    <a:ln w="9525">
                      <a:noFill/>
                      <a:miter lim="800000"/>
                      <a:headEnd/>
                      <a:tailEnd/>
                    </a:ln>
                  </pic:spPr>
                </pic:pic>
              </a:graphicData>
            </a:graphic>
          </wp:inline>
        </w:drawing>
      </w:r>
    </w:p>
    <w:p w:rsidR="00D366BC" w:rsidRPr="003360F4" w:rsidRDefault="00EA5457" w:rsidP="00501DF0">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0"/>
          <w:szCs w:val="20"/>
        </w:rPr>
        <w:t>Figure(</w:t>
      </w:r>
      <w:r w:rsidR="00D366BC" w:rsidRPr="009E4878">
        <w:rPr>
          <w:rFonts w:ascii="Times New Roman" w:hAnsi="Times New Roman" w:cs="Times New Roman"/>
          <w:sz w:val="20"/>
          <w:szCs w:val="20"/>
        </w:rPr>
        <w:t>III.</w:t>
      </w:r>
      <w:r w:rsidR="00501DF0">
        <w:rPr>
          <w:rFonts w:ascii="Times New Roman" w:hAnsi="Times New Roman" w:cs="Times New Roman"/>
          <w:sz w:val="20"/>
          <w:szCs w:val="20"/>
        </w:rPr>
        <w:t>8</w:t>
      </w:r>
      <w:r>
        <w:rPr>
          <w:rFonts w:ascii="Times New Roman" w:hAnsi="Times New Roman" w:cs="Times New Roman"/>
          <w:sz w:val="20"/>
          <w:szCs w:val="20"/>
        </w:rPr>
        <w:t>)</w:t>
      </w:r>
      <w:r w:rsidR="00D366BC" w:rsidRPr="009E4878">
        <w:rPr>
          <w:rFonts w:ascii="Times New Roman" w:hAnsi="Times New Roman" w:cs="Times New Roman"/>
          <w:sz w:val="20"/>
          <w:szCs w:val="20"/>
        </w:rPr>
        <w:t xml:space="preserve"> </w:t>
      </w:r>
      <w:r w:rsidR="00D366BC">
        <w:rPr>
          <w:rFonts w:ascii="Times New Roman" w:hAnsi="Times New Roman" w:cs="Times New Roman"/>
          <w:sz w:val="20"/>
          <w:szCs w:val="20"/>
        </w:rPr>
        <w:t>courbe de validation pour l’espace de recherche (1-5) neurones</w:t>
      </w:r>
    </w:p>
    <w:p w:rsidR="003360F4" w:rsidRDefault="00205E73" w:rsidP="00AC16CD">
      <w:pPr>
        <w:spacing w:before="100" w:beforeAutospacing="1" w:after="100" w:afterAutospacing="1" w:line="360" w:lineRule="auto"/>
        <w:ind w:firstLine="540"/>
        <w:rPr>
          <w:rFonts w:ascii="Times New Roman" w:hAnsi="Times New Roman" w:cs="Times New Roman"/>
          <w:noProof/>
          <w:sz w:val="24"/>
          <w:szCs w:val="24"/>
        </w:rPr>
      </w:pPr>
      <w:r>
        <w:rPr>
          <w:rFonts w:ascii="Times New Roman" w:hAnsi="Times New Roman" w:cs="Times New Roman"/>
          <w:noProof/>
          <w:sz w:val="24"/>
          <w:szCs w:val="24"/>
        </w:rPr>
        <w:t xml:space="preserve">                      </w:t>
      </w:r>
      <w:r w:rsidR="00AC16CD" w:rsidRPr="00AC16CD">
        <w:rPr>
          <w:rFonts w:ascii="Times New Roman" w:hAnsi="Times New Roman" w:cs="Times New Roman"/>
          <w:noProof/>
          <w:sz w:val="24"/>
          <w:szCs w:val="24"/>
        </w:rPr>
        <w:drawing>
          <wp:inline distT="0" distB="0" distL="0" distR="0">
            <wp:extent cx="3543300" cy="2655896"/>
            <wp:effectExtent l="0" t="0" r="0" b="0"/>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3545066" cy="2657219"/>
                    </a:xfrm>
                    <a:prstGeom prst="rect">
                      <a:avLst/>
                    </a:prstGeom>
                    <a:noFill/>
                    <a:ln w="9525">
                      <a:noFill/>
                      <a:miter lim="800000"/>
                      <a:headEnd/>
                      <a:tailEnd/>
                    </a:ln>
                  </pic:spPr>
                </pic:pic>
              </a:graphicData>
            </a:graphic>
          </wp:inline>
        </w:drawing>
      </w:r>
    </w:p>
    <w:p w:rsidR="0099011F" w:rsidRPr="003360F4" w:rsidRDefault="0099011F" w:rsidP="00501DF0">
      <w:pPr>
        <w:spacing w:before="100" w:beforeAutospacing="1" w:after="100" w:afterAutospacing="1" w:line="360" w:lineRule="auto"/>
        <w:jc w:val="center"/>
        <w:rPr>
          <w:rFonts w:ascii="Times New Roman" w:hAnsi="Times New Roman" w:cs="Times New Roman"/>
          <w:sz w:val="24"/>
          <w:szCs w:val="24"/>
        </w:rPr>
      </w:pPr>
      <w:r w:rsidRPr="009E4878">
        <w:rPr>
          <w:rFonts w:ascii="Times New Roman" w:hAnsi="Times New Roman" w:cs="Times New Roman"/>
          <w:sz w:val="20"/>
          <w:szCs w:val="20"/>
        </w:rPr>
        <w:t>Figure</w:t>
      </w:r>
      <w:r>
        <w:rPr>
          <w:rFonts w:ascii="Times New Roman" w:hAnsi="Times New Roman" w:cs="Times New Roman"/>
          <w:sz w:val="20"/>
          <w:szCs w:val="20"/>
        </w:rPr>
        <w:t>(</w:t>
      </w:r>
      <w:r w:rsidRPr="009E4878">
        <w:rPr>
          <w:rFonts w:ascii="Times New Roman" w:hAnsi="Times New Roman" w:cs="Times New Roman"/>
          <w:sz w:val="20"/>
          <w:szCs w:val="20"/>
        </w:rPr>
        <w:t>III.</w:t>
      </w:r>
      <w:r w:rsidR="00501DF0">
        <w:rPr>
          <w:rFonts w:ascii="Times New Roman" w:hAnsi="Times New Roman" w:cs="Times New Roman"/>
          <w:sz w:val="20"/>
          <w:szCs w:val="20"/>
        </w:rPr>
        <w:t>9</w:t>
      </w:r>
      <w:r>
        <w:rPr>
          <w:rFonts w:ascii="Times New Roman" w:hAnsi="Times New Roman" w:cs="Times New Roman"/>
          <w:sz w:val="20"/>
          <w:szCs w:val="20"/>
        </w:rPr>
        <w:t>)</w:t>
      </w:r>
      <w:r w:rsidRPr="009E4878">
        <w:rPr>
          <w:rFonts w:ascii="Times New Roman" w:hAnsi="Times New Roman" w:cs="Times New Roman"/>
          <w:sz w:val="20"/>
          <w:szCs w:val="20"/>
        </w:rPr>
        <w:t xml:space="preserve"> </w:t>
      </w:r>
      <w:r>
        <w:rPr>
          <w:rFonts w:ascii="Times New Roman" w:hAnsi="Times New Roman" w:cs="Times New Roman"/>
          <w:sz w:val="20"/>
          <w:szCs w:val="20"/>
        </w:rPr>
        <w:t>courbe de prédiction et courbe mesurée pour l’espace de recherche (1-5) neurones</w:t>
      </w:r>
    </w:p>
    <w:p w:rsidR="00974DC7" w:rsidRDefault="00F9719D" w:rsidP="00AF2039">
      <w:pPr>
        <w:spacing w:before="100" w:beforeAutospacing="1" w:after="100" w:afterAutospacing="1"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2) </w:t>
      </w:r>
      <w:r w:rsidRPr="005B72F9">
        <w:rPr>
          <w:rFonts w:ascii="Times New Roman" w:hAnsi="Times New Roman" w:cs="Times New Roman"/>
          <w:b/>
          <w:bCs/>
          <w:sz w:val="24"/>
          <w:szCs w:val="24"/>
        </w:rPr>
        <w:t>1 à 10 neurones</w:t>
      </w:r>
    </w:p>
    <w:p w:rsidR="00E831CA" w:rsidRDefault="001E23E5" w:rsidP="007E0FE8">
      <w:pPr>
        <w:spacing w:before="100" w:beforeAutospacing="1" w:after="100" w:afterAutospacing="1" w:line="360" w:lineRule="auto"/>
        <w:ind w:firstLine="540"/>
        <w:jc w:val="center"/>
        <w:rPr>
          <w:rFonts w:ascii="Times New Roman" w:hAnsi="Times New Roman" w:cs="Times New Roman"/>
          <w:sz w:val="24"/>
          <w:szCs w:val="24"/>
        </w:rPr>
      </w:pPr>
      <w:r w:rsidRPr="001E23E5">
        <w:rPr>
          <w:rFonts w:ascii="Times New Roman" w:hAnsi="Times New Roman" w:cs="Times New Roman"/>
          <w:noProof/>
          <w:sz w:val="24"/>
          <w:szCs w:val="24"/>
        </w:rPr>
        <w:drawing>
          <wp:inline distT="0" distB="0" distL="0" distR="0">
            <wp:extent cx="3657600" cy="2743200"/>
            <wp:effectExtent l="0" t="0" r="0" b="0"/>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srcRect/>
                    <a:stretch>
                      <a:fillRect/>
                    </a:stretch>
                  </pic:blipFill>
                  <pic:spPr bwMode="auto">
                    <a:xfrm>
                      <a:off x="0" y="0"/>
                      <a:ext cx="3663104" cy="2747328"/>
                    </a:xfrm>
                    <a:prstGeom prst="rect">
                      <a:avLst/>
                    </a:prstGeom>
                    <a:noFill/>
                    <a:ln w="9525">
                      <a:noFill/>
                      <a:miter lim="800000"/>
                      <a:headEnd/>
                      <a:tailEnd/>
                    </a:ln>
                  </pic:spPr>
                </pic:pic>
              </a:graphicData>
            </a:graphic>
          </wp:inline>
        </w:drawing>
      </w:r>
    </w:p>
    <w:p w:rsidR="00675EFE" w:rsidRDefault="00EA5457" w:rsidP="00EA5457">
      <w:pPr>
        <w:spacing w:before="100" w:beforeAutospacing="1" w:after="100" w:afterAutospacing="1" w:line="360" w:lineRule="auto"/>
        <w:jc w:val="center"/>
        <w:rPr>
          <w:rFonts w:ascii="Times New Roman" w:hAnsi="Times New Roman" w:cs="Times New Roman"/>
          <w:sz w:val="20"/>
          <w:szCs w:val="20"/>
        </w:rPr>
      </w:pPr>
      <w:r>
        <w:rPr>
          <w:rFonts w:ascii="Times New Roman" w:hAnsi="Times New Roman" w:cs="Times New Roman"/>
          <w:sz w:val="20"/>
          <w:szCs w:val="20"/>
        </w:rPr>
        <w:t>Figure(</w:t>
      </w:r>
      <w:r w:rsidR="00675EFE" w:rsidRPr="009E4878">
        <w:rPr>
          <w:rFonts w:ascii="Times New Roman" w:hAnsi="Times New Roman" w:cs="Times New Roman"/>
          <w:sz w:val="20"/>
          <w:szCs w:val="20"/>
        </w:rPr>
        <w:t>III.</w:t>
      </w:r>
      <w:r>
        <w:rPr>
          <w:rFonts w:ascii="Times New Roman" w:hAnsi="Times New Roman" w:cs="Times New Roman"/>
          <w:sz w:val="20"/>
          <w:szCs w:val="20"/>
        </w:rPr>
        <w:t>10)</w:t>
      </w:r>
      <w:r w:rsidR="00675EFE" w:rsidRPr="009E4878">
        <w:rPr>
          <w:rFonts w:ascii="Times New Roman" w:hAnsi="Times New Roman" w:cs="Times New Roman"/>
          <w:sz w:val="20"/>
          <w:szCs w:val="20"/>
        </w:rPr>
        <w:t xml:space="preserve"> </w:t>
      </w:r>
      <w:r w:rsidR="00675EFE">
        <w:rPr>
          <w:rFonts w:ascii="Times New Roman" w:hAnsi="Times New Roman" w:cs="Times New Roman"/>
          <w:sz w:val="20"/>
          <w:szCs w:val="20"/>
        </w:rPr>
        <w:t>courbe de validation pour l’espace de recherche (1-10) neurones</w:t>
      </w:r>
    </w:p>
    <w:p w:rsidR="009F05CF" w:rsidRPr="009E4878" w:rsidRDefault="009F05CF" w:rsidP="00EA5457">
      <w:pPr>
        <w:spacing w:before="100" w:beforeAutospacing="1" w:after="100" w:afterAutospacing="1" w:line="360" w:lineRule="auto"/>
        <w:jc w:val="center"/>
        <w:rPr>
          <w:rFonts w:ascii="Times New Roman" w:hAnsi="Times New Roman" w:cs="Times New Roman"/>
          <w:sz w:val="20"/>
          <w:szCs w:val="20"/>
        </w:rPr>
      </w:pPr>
    </w:p>
    <w:p w:rsidR="00675EFE" w:rsidRDefault="002D759E" w:rsidP="007E0FE8">
      <w:pPr>
        <w:spacing w:before="100" w:beforeAutospacing="1" w:after="100" w:afterAutospacing="1" w:line="360" w:lineRule="auto"/>
        <w:ind w:firstLine="540"/>
        <w:jc w:val="center"/>
        <w:rPr>
          <w:rFonts w:ascii="Times New Roman" w:hAnsi="Times New Roman" w:cs="Times New Roman"/>
          <w:sz w:val="24"/>
          <w:szCs w:val="24"/>
        </w:rPr>
      </w:pPr>
      <w:r w:rsidRPr="002D759E">
        <w:rPr>
          <w:rFonts w:ascii="Times New Roman" w:hAnsi="Times New Roman" w:cs="Times New Roman"/>
          <w:noProof/>
          <w:sz w:val="24"/>
          <w:szCs w:val="24"/>
        </w:rPr>
        <w:drawing>
          <wp:inline distT="0" distB="0" distL="0" distR="0">
            <wp:extent cx="3700970" cy="2774075"/>
            <wp:effectExtent l="0" t="0" r="0" b="0"/>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srcRect/>
                    <a:stretch>
                      <a:fillRect/>
                    </a:stretch>
                  </pic:blipFill>
                  <pic:spPr bwMode="auto">
                    <a:xfrm>
                      <a:off x="0" y="0"/>
                      <a:ext cx="3703528" cy="2775993"/>
                    </a:xfrm>
                    <a:prstGeom prst="rect">
                      <a:avLst/>
                    </a:prstGeom>
                    <a:noFill/>
                    <a:ln w="9525">
                      <a:noFill/>
                      <a:miter lim="800000"/>
                      <a:headEnd/>
                      <a:tailEnd/>
                    </a:ln>
                  </pic:spPr>
                </pic:pic>
              </a:graphicData>
            </a:graphic>
          </wp:inline>
        </w:drawing>
      </w:r>
    </w:p>
    <w:p w:rsidR="003360F4" w:rsidRDefault="003360F4" w:rsidP="00DD5030">
      <w:pPr>
        <w:spacing w:before="100" w:beforeAutospacing="1" w:after="100" w:afterAutospacing="1" w:line="360" w:lineRule="auto"/>
        <w:jc w:val="center"/>
        <w:rPr>
          <w:rFonts w:ascii="Times New Roman" w:hAnsi="Times New Roman" w:cs="Times New Roman"/>
          <w:sz w:val="20"/>
          <w:szCs w:val="20"/>
        </w:rPr>
      </w:pPr>
    </w:p>
    <w:p w:rsidR="00DD5030" w:rsidRDefault="00EA5457" w:rsidP="002D0DE6">
      <w:pPr>
        <w:spacing w:before="100" w:beforeAutospacing="1" w:after="100" w:afterAutospacing="1" w:line="360" w:lineRule="auto"/>
        <w:jc w:val="center"/>
        <w:rPr>
          <w:rFonts w:ascii="Times New Roman" w:hAnsi="Times New Roman" w:cs="Times New Roman"/>
          <w:sz w:val="20"/>
          <w:szCs w:val="20"/>
        </w:rPr>
      </w:pPr>
      <w:r>
        <w:rPr>
          <w:rFonts w:ascii="Times New Roman" w:hAnsi="Times New Roman" w:cs="Times New Roman"/>
          <w:sz w:val="20"/>
          <w:szCs w:val="20"/>
        </w:rPr>
        <w:t>Figure(</w:t>
      </w:r>
      <w:r w:rsidR="00CC73EE" w:rsidRPr="009E4878">
        <w:rPr>
          <w:rFonts w:ascii="Times New Roman" w:hAnsi="Times New Roman" w:cs="Times New Roman"/>
          <w:sz w:val="20"/>
          <w:szCs w:val="20"/>
        </w:rPr>
        <w:t>III.</w:t>
      </w:r>
      <w:r>
        <w:rPr>
          <w:rFonts w:ascii="Times New Roman" w:hAnsi="Times New Roman" w:cs="Times New Roman"/>
          <w:sz w:val="20"/>
          <w:szCs w:val="20"/>
        </w:rPr>
        <w:t>11)</w:t>
      </w:r>
      <w:r w:rsidR="00CC73EE" w:rsidRPr="009E4878">
        <w:rPr>
          <w:rFonts w:ascii="Times New Roman" w:hAnsi="Times New Roman" w:cs="Times New Roman"/>
          <w:sz w:val="20"/>
          <w:szCs w:val="20"/>
        </w:rPr>
        <w:t xml:space="preserve"> </w:t>
      </w:r>
      <w:r w:rsidR="00CC73EE">
        <w:rPr>
          <w:rFonts w:ascii="Times New Roman" w:hAnsi="Times New Roman" w:cs="Times New Roman"/>
          <w:sz w:val="20"/>
          <w:szCs w:val="20"/>
        </w:rPr>
        <w:t>courbe de prédiction et courbe mesurée pour l’espace de recherche (1-10) neurones</w:t>
      </w:r>
    </w:p>
    <w:p w:rsidR="002D759E" w:rsidRDefault="002D759E" w:rsidP="00DD5030">
      <w:pPr>
        <w:spacing w:before="100" w:beforeAutospacing="1" w:after="100" w:afterAutospacing="1" w:line="360" w:lineRule="auto"/>
        <w:rPr>
          <w:rFonts w:ascii="Times New Roman" w:hAnsi="Times New Roman" w:cs="Times New Roman"/>
          <w:b/>
          <w:bCs/>
          <w:sz w:val="24"/>
          <w:szCs w:val="24"/>
        </w:rPr>
      </w:pPr>
    </w:p>
    <w:p w:rsidR="00447A08" w:rsidRDefault="00447A08" w:rsidP="00DD5030">
      <w:pPr>
        <w:spacing w:before="100" w:beforeAutospacing="1" w:after="100" w:afterAutospacing="1"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3) </w:t>
      </w:r>
      <w:r w:rsidRPr="005B72F9">
        <w:rPr>
          <w:rFonts w:ascii="Times New Roman" w:hAnsi="Times New Roman" w:cs="Times New Roman"/>
          <w:b/>
          <w:bCs/>
          <w:sz w:val="24"/>
          <w:szCs w:val="24"/>
        </w:rPr>
        <w:t>1 à 20 neurones</w:t>
      </w:r>
    </w:p>
    <w:p w:rsidR="000E4E0E" w:rsidRDefault="000E4E0E" w:rsidP="00DD5030">
      <w:pPr>
        <w:spacing w:before="100" w:beforeAutospacing="1" w:after="100" w:afterAutospacing="1" w:line="360" w:lineRule="auto"/>
        <w:rPr>
          <w:rFonts w:ascii="Times New Roman" w:hAnsi="Times New Roman" w:cs="Times New Roman"/>
          <w:b/>
          <w:bCs/>
          <w:sz w:val="24"/>
          <w:szCs w:val="24"/>
        </w:rPr>
      </w:pPr>
    </w:p>
    <w:p w:rsidR="008943F4" w:rsidRDefault="000E4E0E" w:rsidP="008943F4">
      <w:pPr>
        <w:spacing w:before="100" w:beforeAutospacing="1" w:after="100" w:afterAutospacing="1" w:line="360" w:lineRule="auto"/>
        <w:jc w:val="center"/>
        <w:rPr>
          <w:rFonts w:ascii="Times New Roman" w:hAnsi="Times New Roman" w:cs="Times New Roman"/>
          <w:b/>
          <w:bCs/>
          <w:sz w:val="24"/>
          <w:szCs w:val="24"/>
        </w:rPr>
      </w:pPr>
      <w:r w:rsidRPr="000E4E0E">
        <w:rPr>
          <w:rFonts w:ascii="Times New Roman" w:hAnsi="Times New Roman" w:cs="Times New Roman"/>
          <w:b/>
          <w:bCs/>
          <w:noProof/>
          <w:sz w:val="24"/>
          <w:szCs w:val="24"/>
        </w:rPr>
        <w:drawing>
          <wp:inline distT="0" distB="0" distL="0" distR="0">
            <wp:extent cx="3797300" cy="2847975"/>
            <wp:effectExtent l="0" t="0" r="0" b="0"/>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3800266" cy="2850200"/>
                    </a:xfrm>
                    <a:prstGeom prst="rect">
                      <a:avLst/>
                    </a:prstGeom>
                    <a:noFill/>
                    <a:ln w="9525">
                      <a:noFill/>
                      <a:miter lim="800000"/>
                      <a:headEnd/>
                      <a:tailEnd/>
                    </a:ln>
                  </pic:spPr>
                </pic:pic>
              </a:graphicData>
            </a:graphic>
          </wp:inline>
        </w:drawing>
      </w:r>
    </w:p>
    <w:p w:rsidR="005F0CBE" w:rsidRDefault="00EA5457" w:rsidP="000E4E0E">
      <w:pPr>
        <w:spacing w:before="100" w:beforeAutospacing="1" w:after="100" w:afterAutospacing="1" w:line="360" w:lineRule="auto"/>
        <w:jc w:val="center"/>
        <w:rPr>
          <w:rFonts w:ascii="Times New Roman" w:hAnsi="Times New Roman" w:cs="Times New Roman"/>
          <w:sz w:val="20"/>
          <w:szCs w:val="20"/>
        </w:rPr>
      </w:pPr>
      <w:r>
        <w:rPr>
          <w:rFonts w:ascii="Times New Roman" w:hAnsi="Times New Roman" w:cs="Times New Roman"/>
          <w:sz w:val="20"/>
          <w:szCs w:val="20"/>
        </w:rPr>
        <w:t>Figure(</w:t>
      </w:r>
      <w:r w:rsidR="005F0CBE" w:rsidRPr="009E4878">
        <w:rPr>
          <w:rFonts w:ascii="Times New Roman" w:hAnsi="Times New Roman" w:cs="Times New Roman"/>
          <w:sz w:val="20"/>
          <w:szCs w:val="20"/>
        </w:rPr>
        <w:t>III.</w:t>
      </w:r>
      <w:r w:rsidR="005F0CBE">
        <w:rPr>
          <w:rFonts w:ascii="Times New Roman" w:hAnsi="Times New Roman" w:cs="Times New Roman"/>
          <w:sz w:val="20"/>
          <w:szCs w:val="20"/>
        </w:rPr>
        <w:t>1</w:t>
      </w:r>
      <w:r>
        <w:rPr>
          <w:rFonts w:ascii="Times New Roman" w:hAnsi="Times New Roman" w:cs="Times New Roman"/>
          <w:sz w:val="20"/>
          <w:szCs w:val="20"/>
        </w:rPr>
        <w:t>2)</w:t>
      </w:r>
      <w:r w:rsidR="005F0CBE" w:rsidRPr="009E4878">
        <w:rPr>
          <w:rFonts w:ascii="Times New Roman" w:hAnsi="Times New Roman" w:cs="Times New Roman"/>
          <w:sz w:val="20"/>
          <w:szCs w:val="20"/>
        </w:rPr>
        <w:t xml:space="preserve"> </w:t>
      </w:r>
      <w:r w:rsidR="005F0CBE">
        <w:rPr>
          <w:rFonts w:ascii="Times New Roman" w:hAnsi="Times New Roman" w:cs="Times New Roman"/>
          <w:sz w:val="20"/>
          <w:szCs w:val="20"/>
        </w:rPr>
        <w:t>courbe de validation pour l’espace de recherche (1-20) neurones</w:t>
      </w:r>
    </w:p>
    <w:p w:rsidR="000E4E0E" w:rsidRDefault="000E4E0E" w:rsidP="000E4E0E">
      <w:pPr>
        <w:spacing w:before="100" w:beforeAutospacing="1" w:after="100" w:afterAutospacing="1" w:line="360" w:lineRule="auto"/>
        <w:jc w:val="center"/>
        <w:rPr>
          <w:rFonts w:ascii="Times New Roman" w:hAnsi="Times New Roman" w:cs="Times New Roman"/>
          <w:sz w:val="20"/>
          <w:szCs w:val="20"/>
        </w:rPr>
      </w:pPr>
    </w:p>
    <w:p w:rsidR="003360F4" w:rsidRPr="005B72F9" w:rsidRDefault="00BC6275" w:rsidP="003D2F2B">
      <w:pPr>
        <w:spacing w:before="100" w:beforeAutospacing="1" w:after="100" w:afterAutospacing="1" w:line="360" w:lineRule="auto"/>
        <w:jc w:val="center"/>
        <w:rPr>
          <w:rFonts w:ascii="Times New Roman" w:hAnsi="Times New Roman" w:cs="Times New Roman"/>
          <w:sz w:val="24"/>
          <w:szCs w:val="24"/>
        </w:rPr>
      </w:pPr>
      <w:r w:rsidRPr="00BC6275">
        <w:rPr>
          <w:rFonts w:ascii="Times New Roman" w:hAnsi="Times New Roman" w:cs="Times New Roman"/>
          <w:noProof/>
          <w:sz w:val="24"/>
          <w:szCs w:val="24"/>
        </w:rPr>
        <w:drawing>
          <wp:inline distT="0" distB="0" distL="0" distR="0">
            <wp:extent cx="3697900" cy="2771775"/>
            <wp:effectExtent l="0" t="0" r="0" b="0"/>
            <wp:docPr id="1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srcRect/>
                    <a:stretch>
                      <a:fillRect/>
                    </a:stretch>
                  </pic:blipFill>
                  <pic:spPr bwMode="auto">
                    <a:xfrm>
                      <a:off x="0" y="0"/>
                      <a:ext cx="3699983" cy="2773336"/>
                    </a:xfrm>
                    <a:prstGeom prst="rect">
                      <a:avLst/>
                    </a:prstGeom>
                    <a:noFill/>
                    <a:ln w="9525">
                      <a:noFill/>
                      <a:miter lim="800000"/>
                      <a:headEnd/>
                      <a:tailEnd/>
                    </a:ln>
                  </pic:spPr>
                </pic:pic>
              </a:graphicData>
            </a:graphic>
          </wp:inline>
        </w:drawing>
      </w:r>
    </w:p>
    <w:p w:rsidR="005F0CBE" w:rsidRPr="009E4878" w:rsidRDefault="005F0CBE" w:rsidP="00501DF0">
      <w:pPr>
        <w:spacing w:before="100" w:beforeAutospacing="1" w:after="100" w:afterAutospacing="1" w:line="360" w:lineRule="auto"/>
        <w:jc w:val="center"/>
        <w:rPr>
          <w:rFonts w:ascii="Times New Roman" w:hAnsi="Times New Roman" w:cs="Times New Roman"/>
          <w:sz w:val="20"/>
          <w:szCs w:val="20"/>
        </w:rPr>
      </w:pPr>
      <w:r w:rsidRPr="009E4878">
        <w:rPr>
          <w:rFonts w:ascii="Times New Roman" w:hAnsi="Times New Roman" w:cs="Times New Roman"/>
          <w:sz w:val="20"/>
          <w:szCs w:val="20"/>
        </w:rPr>
        <w:t>Figure</w:t>
      </w:r>
      <w:r w:rsidR="00EA5457">
        <w:rPr>
          <w:rFonts w:ascii="Times New Roman" w:hAnsi="Times New Roman" w:cs="Times New Roman"/>
          <w:sz w:val="20"/>
          <w:szCs w:val="20"/>
        </w:rPr>
        <w:t>(</w:t>
      </w:r>
      <w:r w:rsidRPr="009E4878">
        <w:rPr>
          <w:rFonts w:ascii="Times New Roman" w:hAnsi="Times New Roman" w:cs="Times New Roman"/>
          <w:sz w:val="20"/>
          <w:szCs w:val="20"/>
        </w:rPr>
        <w:t>III.</w:t>
      </w:r>
      <w:r>
        <w:rPr>
          <w:rFonts w:ascii="Times New Roman" w:hAnsi="Times New Roman" w:cs="Times New Roman"/>
          <w:sz w:val="20"/>
          <w:szCs w:val="20"/>
        </w:rPr>
        <w:t>1</w:t>
      </w:r>
      <w:r w:rsidR="00EA5457">
        <w:rPr>
          <w:rFonts w:ascii="Times New Roman" w:hAnsi="Times New Roman" w:cs="Times New Roman"/>
          <w:sz w:val="20"/>
          <w:szCs w:val="20"/>
        </w:rPr>
        <w:t xml:space="preserve">3) </w:t>
      </w:r>
      <w:r>
        <w:rPr>
          <w:rFonts w:ascii="Times New Roman" w:hAnsi="Times New Roman" w:cs="Times New Roman"/>
          <w:sz w:val="20"/>
          <w:szCs w:val="20"/>
        </w:rPr>
        <w:t>courbe de prédiction et courbe mesurée pour l’espace de recherche (1-20) neurones</w:t>
      </w:r>
    </w:p>
    <w:p w:rsidR="00393066" w:rsidRDefault="00393066" w:rsidP="007E0FE8">
      <w:pPr>
        <w:spacing w:before="100" w:beforeAutospacing="1" w:after="100" w:afterAutospacing="1" w:line="360" w:lineRule="auto"/>
        <w:jc w:val="both"/>
        <w:rPr>
          <w:rFonts w:ascii="Times New Roman" w:hAnsi="Times New Roman" w:cs="Times New Roman"/>
          <w:b/>
          <w:bCs/>
          <w:sz w:val="24"/>
          <w:szCs w:val="24"/>
        </w:rPr>
      </w:pPr>
    </w:p>
    <w:p w:rsidR="00562764" w:rsidRPr="005B72F9" w:rsidRDefault="00562764" w:rsidP="007E0FE8">
      <w:pPr>
        <w:spacing w:before="100" w:beforeAutospacing="1" w:after="100" w:afterAutospacing="1"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4) </w:t>
      </w:r>
      <w:r w:rsidRPr="005B72F9">
        <w:rPr>
          <w:rFonts w:ascii="Times New Roman" w:hAnsi="Times New Roman" w:cs="Times New Roman"/>
          <w:b/>
          <w:bCs/>
          <w:sz w:val="24"/>
          <w:szCs w:val="24"/>
        </w:rPr>
        <w:t>1 à 50 neurones</w:t>
      </w:r>
    </w:p>
    <w:p w:rsidR="00974DC7" w:rsidRDefault="00B031ED" w:rsidP="00F43AE6">
      <w:pPr>
        <w:spacing w:before="100" w:beforeAutospacing="1" w:after="100" w:afterAutospacing="1" w:line="360" w:lineRule="auto"/>
        <w:ind w:firstLine="540"/>
        <w:jc w:val="center"/>
        <w:rPr>
          <w:rFonts w:ascii="Times New Roman" w:hAnsi="Times New Roman" w:cs="Times New Roman"/>
          <w:b/>
          <w:bCs/>
          <w:sz w:val="24"/>
          <w:szCs w:val="24"/>
        </w:rPr>
      </w:pPr>
      <w:r w:rsidRPr="00B031ED">
        <w:rPr>
          <w:rFonts w:ascii="Times New Roman" w:hAnsi="Times New Roman" w:cs="Times New Roman"/>
          <w:b/>
          <w:bCs/>
          <w:noProof/>
          <w:sz w:val="24"/>
          <w:szCs w:val="24"/>
        </w:rPr>
        <w:drawing>
          <wp:inline distT="0" distB="0" distL="0" distR="0">
            <wp:extent cx="3724275" cy="2793206"/>
            <wp:effectExtent l="0" t="0" r="0" b="0"/>
            <wp:docPr id="1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3727389" cy="2795541"/>
                    </a:xfrm>
                    <a:prstGeom prst="rect">
                      <a:avLst/>
                    </a:prstGeom>
                    <a:noFill/>
                    <a:ln w="9525">
                      <a:noFill/>
                      <a:miter lim="800000"/>
                      <a:headEnd/>
                      <a:tailEnd/>
                    </a:ln>
                  </pic:spPr>
                </pic:pic>
              </a:graphicData>
            </a:graphic>
          </wp:inline>
        </w:drawing>
      </w:r>
    </w:p>
    <w:p w:rsidR="00562764" w:rsidRPr="005B72F9" w:rsidRDefault="00EA5457" w:rsidP="00B031ED">
      <w:pPr>
        <w:spacing w:before="100" w:beforeAutospacing="1" w:after="100" w:afterAutospacing="1" w:line="360" w:lineRule="auto"/>
        <w:jc w:val="center"/>
        <w:rPr>
          <w:rFonts w:ascii="Times New Roman" w:hAnsi="Times New Roman" w:cs="Times New Roman"/>
          <w:sz w:val="24"/>
          <w:szCs w:val="24"/>
        </w:rPr>
      </w:pPr>
      <w:r>
        <w:rPr>
          <w:rFonts w:ascii="Times New Roman" w:hAnsi="Times New Roman" w:cs="Times New Roman"/>
          <w:sz w:val="20"/>
          <w:szCs w:val="20"/>
        </w:rPr>
        <w:t>Figure(</w:t>
      </w:r>
      <w:r w:rsidR="00562764" w:rsidRPr="009E4878">
        <w:rPr>
          <w:rFonts w:ascii="Times New Roman" w:hAnsi="Times New Roman" w:cs="Times New Roman"/>
          <w:sz w:val="20"/>
          <w:szCs w:val="20"/>
        </w:rPr>
        <w:t>III.</w:t>
      </w:r>
      <w:r w:rsidR="00562764">
        <w:rPr>
          <w:rFonts w:ascii="Times New Roman" w:hAnsi="Times New Roman" w:cs="Times New Roman"/>
          <w:sz w:val="20"/>
          <w:szCs w:val="20"/>
        </w:rPr>
        <w:t>1</w:t>
      </w:r>
      <w:r>
        <w:rPr>
          <w:rFonts w:ascii="Times New Roman" w:hAnsi="Times New Roman" w:cs="Times New Roman"/>
          <w:sz w:val="20"/>
          <w:szCs w:val="20"/>
        </w:rPr>
        <w:t>4)</w:t>
      </w:r>
      <w:r w:rsidR="00562764" w:rsidRPr="009E4878">
        <w:rPr>
          <w:rFonts w:ascii="Times New Roman" w:hAnsi="Times New Roman" w:cs="Times New Roman"/>
          <w:sz w:val="20"/>
          <w:szCs w:val="20"/>
        </w:rPr>
        <w:t xml:space="preserve"> </w:t>
      </w:r>
      <w:r w:rsidR="00562764">
        <w:rPr>
          <w:rFonts w:ascii="Times New Roman" w:hAnsi="Times New Roman" w:cs="Times New Roman"/>
          <w:sz w:val="20"/>
          <w:szCs w:val="20"/>
        </w:rPr>
        <w:t>courbe de validation pour l’espace de recherche (1-50) neurones</w:t>
      </w:r>
    </w:p>
    <w:p w:rsidR="000674F3" w:rsidRPr="00562764" w:rsidRDefault="000674F3" w:rsidP="007E0FE8">
      <w:pPr>
        <w:spacing w:line="360" w:lineRule="auto"/>
        <w:jc w:val="center"/>
        <w:rPr>
          <w:rFonts w:ascii="Times New Roman" w:hAnsi="Times New Roman" w:cs="Times New Roman"/>
          <w:sz w:val="24"/>
          <w:szCs w:val="24"/>
        </w:rPr>
      </w:pPr>
    </w:p>
    <w:p w:rsidR="00562764" w:rsidRDefault="00BC6275" w:rsidP="00086487">
      <w:pPr>
        <w:spacing w:before="100" w:beforeAutospacing="1" w:after="100" w:afterAutospacing="1" w:line="360" w:lineRule="auto"/>
        <w:ind w:firstLine="540"/>
        <w:jc w:val="center"/>
        <w:rPr>
          <w:rFonts w:ascii="Times New Roman" w:hAnsi="Times New Roman" w:cs="Times New Roman"/>
          <w:sz w:val="24"/>
          <w:szCs w:val="24"/>
        </w:rPr>
      </w:pPr>
      <w:r w:rsidRPr="00BC6275">
        <w:rPr>
          <w:rFonts w:ascii="Times New Roman" w:hAnsi="Times New Roman" w:cs="Times New Roman"/>
          <w:noProof/>
          <w:sz w:val="24"/>
          <w:szCs w:val="24"/>
        </w:rPr>
        <w:drawing>
          <wp:inline distT="0" distB="0" distL="0" distR="0">
            <wp:extent cx="3842239" cy="2879964"/>
            <wp:effectExtent l="0" t="0" r="0" b="0"/>
            <wp:docPr id="1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srcRect/>
                    <a:stretch>
                      <a:fillRect/>
                    </a:stretch>
                  </pic:blipFill>
                  <pic:spPr bwMode="auto">
                    <a:xfrm>
                      <a:off x="0" y="0"/>
                      <a:ext cx="3844004" cy="2881287"/>
                    </a:xfrm>
                    <a:prstGeom prst="rect">
                      <a:avLst/>
                    </a:prstGeom>
                    <a:noFill/>
                    <a:ln w="9525">
                      <a:noFill/>
                      <a:miter lim="800000"/>
                      <a:headEnd/>
                      <a:tailEnd/>
                    </a:ln>
                  </pic:spPr>
                </pic:pic>
              </a:graphicData>
            </a:graphic>
          </wp:inline>
        </w:drawing>
      </w:r>
      <w:r w:rsidR="000674F3">
        <w:rPr>
          <w:rFonts w:ascii="Times New Roman" w:hAnsi="Times New Roman" w:cs="Times New Roman"/>
          <w:sz w:val="24"/>
          <w:szCs w:val="24"/>
        </w:rPr>
        <w:br w:type="textWrapping" w:clear="all"/>
      </w:r>
      <w:r w:rsidR="00EA5457">
        <w:rPr>
          <w:rFonts w:ascii="Times New Roman" w:hAnsi="Times New Roman" w:cs="Times New Roman"/>
          <w:sz w:val="20"/>
          <w:szCs w:val="20"/>
        </w:rPr>
        <w:t>Figure(</w:t>
      </w:r>
      <w:r w:rsidR="00562764" w:rsidRPr="009E4878">
        <w:rPr>
          <w:rFonts w:ascii="Times New Roman" w:hAnsi="Times New Roman" w:cs="Times New Roman"/>
          <w:sz w:val="20"/>
          <w:szCs w:val="20"/>
        </w:rPr>
        <w:t>III.</w:t>
      </w:r>
      <w:r w:rsidR="00562764">
        <w:rPr>
          <w:rFonts w:ascii="Times New Roman" w:hAnsi="Times New Roman" w:cs="Times New Roman"/>
          <w:sz w:val="20"/>
          <w:szCs w:val="20"/>
        </w:rPr>
        <w:t>1</w:t>
      </w:r>
      <w:r w:rsidR="00EA5457">
        <w:rPr>
          <w:rFonts w:ascii="Times New Roman" w:hAnsi="Times New Roman" w:cs="Times New Roman"/>
          <w:sz w:val="20"/>
          <w:szCs w:val="20"/>
        </w:rPr>
        <w:t>5)</w:t>
      </w:r>
      <w:r w:rsidR="00562764" w:rsidRPr="009E4878">
        <w:rPr>
          <w:rFonts w:ascii="Times New Roman" w:hAnsi="Times New Roman" w:cs="Times New Roman"/>
          <w:sz w:val="20"/>
          <w:szCs w:val="20"/>
        </w:rPr>
        <w:t xml:space="preserve"> </w:t>
      </w:r>
      <w:r w:rsidR="00562764">
        <w:rPr>
          <w:rFonts w:ascii="Times New Roman" w:hAnsi="Times New Roman" w:cs="Times New Roman"/>
          <w:sz w:val="20"/>
          <w:szCs w:val="20"/>
        </w:rPr>
        <w:t>courbe de prédiction et courbe mesurée pour l’espace de recherche (1-50) neurones</w:t>
      </w:r>
    </w:p>
    <w:p w:rsidR="00562764" w:rsidRPr="005B72F9" w:rsidRDefault="00E63281" w:rsidP="00E63281">
      <w:pPr>
        <w:spacing w:before="100" w:beforeAutospacing="1" w:after="100" w:afterAutospacing="1" w:line="360" w:lineRule="auto"/>
        <w:jc w:val="both"/>
        <w:rPr>
          <w:rStyle w:val="hps"/>
          <w:rFonts w:ascii="Times New Roman" w:hAnsi="Times New Roman" w:cs="Times New Roman"/>
          <w:sz w:val="24"/>
          <w:szCs w:val="24"/>
        </w:rPr>
      </w:pPr>
      <w:r>
        <w:rPr>
          <w:rFonts w:ascii="Times New Roman" w:hAnsi="Times New Roman" w:cs="Times New Roman"/>
          <w:sz w:val="24"/>
          <w:szCs w:val="24"/>
        </w:rPr>
        <w:t xml:space="preserve">     </w:t>
      </w:r>
      <w:r w:rsidR="00562764">
        <w:rPr>
          <w:rFonts w:ascii="Times New Roman" w:hAnsi="Times New Roman" w:cs="Times New Roman"/>
          <w:sz w:val="24"/>
          <w:szCs w:val="24"/>
        </w:rPr>
        <w:t>On voit ici que l</w:t>
      </w:r>
      <w:r w:rsidR="00562764" w:rsidRPr="005B72F9">
        <w:rPr>
          <w:rFonts w:ascii="Times New Roman" w:hAnsi="Times New Roman" w:cs="Times New Roman"/>
          <w:sz w:val="24"/>
          <w:szCs w:val="24"/>
        </w:rPr>
        <w:t>e système sui</w:t>
      </w:r>
      <w:r w:rsidR="00562764">
        <w:rPr>
          <w:rFonts w:ascii="Times New Roman" w:hAnsi="Times New Roman" w:cs="Times New Roman"/>
          <w:sz w:val="24"/>
          <w:szCs w:val="24"/>
        </w:rPr>
        <w:t>t</w:t>
      </w:r>
      <w:r w:rsidR="00562764" w:rsidRPr="005B72F9">
        <w:rPr>
          <w:rFonts w:ascii="Times New Roman" w:hAnsi="Times New Roman" w:cs="Times New Roman"/>
          <w:sz w:val="24"/>
          <w:szCs w:val="24"/>
        </w:rPr>
        <w:t xml:space="preserve"> bien la sortie mesuré et</w:t>
      </w:r>
      <w:r w:rsidR="00562764">
        <w:rPr>
          <w:rFonts w:ascii="Times New Roman" w:hAnsi="Times New Roman" w:cs="Times New Roman"/>
          <w:sz w:val="24"/>
          <w:szCs w:val="24"/>
        </w:rPr>
        <w:t xml:space="preserve"> on remarque la même tendance d’erreur pour tous les points mesurée et estimées.</w:t>
      </w:r>
    </w:p>
    <w:p w:rsidR="00E63281" w:rsidRDefault="00E63281" w:rsidP="007E0FE8">
      <w:pPr>
        <w:spacing w:before="100" w:beforeAutospacing="1" w:after="100" w:afterAutospacing="1" w:line="360" w:lineRule="auto"/>
        <w:jc w:val="both"/>
        <w:rPr>
          <w:rFonts w:ascii="Times New Roman" w:hAnsi="Times New Roman" w:cs="Times New Roman"/>
          <w:b/>
          <w:bCs/>
          <w:sz w:val="24"/>
          <w:szCs w:val="24"/>
        </w:rPr>
      </w:pPr>
    </w:p>
    <w:p w:rsidR="006331D5" w:rsidRPr="005B72F9" w:rsidRDefault="006331D5" w:rsidP="007E0FE8">
      <w:pPr>
        <w:spacing w:before="100" w:beforeAutospacing="1" w:after="100" w:afterAutospacing="1"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5) </w:t>
      </w:r>
      <w:r w:rsidRPr="005B72F9">
        <w:rPr>
          <w:rFonts w:ascii="Times New Roman" w:hAnsi="Times New Roman" w:cs="Times New Roman"/>
          <w:b/>
          <w:bCs/>
          <w:sz w:val="24"/>
          <w:szCs w:val="24"/>
        </w:rPr>
        <w:t>1 à 100 neurones</w:t>
      </w:r>
    </w:p>
    <w:p w:rsidR="000674F3" w:rsidRDefault="00300A45" w:rsidP="007E0FE8">
      <w:pPr>
        <w:spacing w:before="100" w:beforeAutospacing="1" w:after="100" w:afterAutospacing="1" w:line="360" w:lineRule="auto"/>
        <w:ind w:firstLine="540"/>
        <w:jc w:val="center"/>
        <w:rPr>
          <w:rFonts w:ascii="Times New Roman" w:hAnsi="Times New Roman" w:cs="Times New Roman"/>
          <w:sz w:val="24"/>
          <w:szCs w:val="24"/>
        </w:rPr>
      </w:pPr>
      <w:r w:rsidRPr="00300A45">
        <w:rPr>
          <w:rFonts w:ascii="Times New Roman" w:hAnsi="Times New Roman" w:cs="Times New Roman"/>
          <w:noProof/>
          <w:sz w:val="24"/>
          <w:szCs w:val="24"/>
        </w:rPr>
        <w:drawing>
          <wp:inline distT="0" distB="0" distL="0" distR="0">
            <wp:extent cx="3800475" cy="2850356"/>
            <wp:effectExtent l="0" t="0" r="0" b="0"/>
            <wp:docPr id="19"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srcRect/>
                    <a:stretch>
                      <a:fillRect/>
                    </a:stretch>
                  </pic:blipFill>
                  <pic:spPr bwMode="auto">
                    <a:xfrm>
                      <a:off x="0" y="0"/>
                      <a:ext cx="3803389" cy="2852542"/>
                    </a:xfrm>
                    <a:prstGeom prst="rect">
                      <a:avLst/>
                    </a:prstGeom>
                    <a:noFill/>
                    <a:ln w="9525">
                      <a:noFill/>
                      <a:miter lim="800000"/>
                      <a:headEnd/>
                      <a:tailEnd/>
                    </a:ln>
                  </pic:spPr>
                </pic:pic>
              </a:graphicData>
            </a:graphic>
          </wp:inline>
        </w:drawing>
      </w:r>
    </w:p>
    <w:p w:rsidR="006331D5" w:rsidRPr="005B72F9" w:rsidRDefault="00EA5457" w:rsidP="00EA5457">
      <w:pPr>
        <w:spacing w:before="100" w:beforeAutospacing="1" w:after="100" w:afterAutospacing="1" w:line="360" w:lineRule="auto"/>
        <w:ind w:firstLine="540"/>
        <w:jc w:val="center"/>
        <w:rPr>
          <w:rFonts w:ascii="Times New Roman" w:hAnsi="Times New Roman" w:cs="Times New Roman"/>
          <w:sz w:val="24"/>
          <w:szCs w:val="24"/>
        </w:rPr>
      </w:pPr>
      <w:r>
        <w:rPr>
          <w:rFonts w:ascii="Times New Roman" w:hAnsi="Times New Roman" w:cs="Times New Roman"/>
          <w:sz w:val="20"/>
          <w:szCs w:val="20"/>
        </w:rPr>
        <w:t>Figure(</w:t>
      </w:r>
      <w:r w:rsidRPr="009E4878">
        <w:rPr>
          <w:rFonts w:ascii="Times New Roman" w:hAnsi="Times New Roman" w:cs="Times New Roman"/>
          <w:sz w:val="20"/>
          <w:szCs w:val="20"/>
        </w:rPr>
        <w:t>III.</w:t>
      </w:r>
      <w:r>
        <w:rPr>
          <w:rFonts w:ascii="Times New Roman" w:hAnsi="Times New Roman" w:cs="Times New Roman"/>
          <w:sz w:val="20"/>
          <w:szCs w:val="20"/>
        </w:rPr>
        <w:t>16)</w:t>
      </w:r>
      <w:r w:rsidRPr="009E4878">
        <w:rPr>
          <w:rFonts w:ascii="Times New Roman" w:hAnsi="Times New Roman" w:cs="Times New Roman"/>
          <w:sz w:val="20"/>
          <w:szCs w:val="20"/>
        </w:rPr>
        <w:t xml:space="preserve"> </w:t>
      </w:r>
      <w:r w:rsidR="006331D5">
        <w:rPr>
          <w:rFonts w:ascii="Times New Roman" w:hAnsi="Times New Roman" w:cs="Times New Roman"/>
          <w:sz w:val="20"/>
          <w:szCs w:val="20"/>
        </w:rPr>
        <w:t>courbe de validation pour l’espace de recherche (1-100) neurones</w:t>
      </w:r>
    </w:p>
    <w:p w:rsidR="006331D5" w:rsidRDefault="008E5B2E" w:rsidP="007E0FE8">
      <w:pPr>
        <w:spacing w:before="100" w:beforeAutospacing="1" w:after="100" w:afterAutospacing="1" w:line="360" w:lineRule="auto"/>
        <w:ind w:firstLine="540"/>
        <w:jc w:val="center"/>
        <w:rPr>
          <w:rFonts w:ascii="Times New Roman" w:hAnsi="Times New Roman" w:cs="Times New Roman"/>
          <w:sz w:val="24"/>
          <w:szCs w:val="24"/>
        </w:rPr>
      </w:pPr>
      <w:r w:rsidRPr="008E5B2E">
        <w:rPr>
          <w:rFonts w:ascii="Times New Roman" w:hAnsi="Times New Roman" w:cs="Times New Roman"/>
          <w:noProof/>
          <w:sz w:val="24"/>
          <w:szCs w:val="24"/>
        </w:rPr>
        <w:drawing>
          <wp:inline distT="0" distB="0" distL="0" distR="0">
            <wp:extent cx="4193931" cy="3143577"/>
            <wp:effectExtent l="0" t="0" r="0" b="0"/>
            <wp:docPr id="1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srcRect/>
                    <a:stretch>
                      <a:fillRect/>
                    </a:stretch>
                  </pic:blipFill>
                  <pic:spPr bwMode="auto">
                    <a:xfrm>
                      <a:off x="0" y="0"/>
                      <a:ext cx="4193076" cy="3142936"/>
                    </a:xfrm>
                    <a:prstGeom prst="rect">
                      <a:avLst/>
                    </a:prstGeom>
                    <a:noFill/>
                    <a:ln w="9525">
                      <a:noFill/>
                      <a:miter lim="800000"/>
                      <a:headEnd/>
                      <a:tailEnd/>
                    </a:ln>
                  </pic:spPr>
                </pic:pic>
              </a:graphicData>
            </a:graphic>
          </wp:inline>
        </w:drawing>
      </w:r>
    </w:p>
    <w:p w:rsidR="00505610" w:rsidRDefault="00EA5457" w:rsidP="008E5B2E">
      <w:pPr>
        <w:spacing w:before="100" w:beforeAutospacing="1" w:after="100" w:afterAutospacing="1" w:line="360" w:lineRule="auto"/>
        <w:jc w:val="center"/>
        <w:rPr>
          <w:rFonts w:ascii="Times New Roman" w:hAnsi="Times New Roman" w:cs="Times New Roman"/>
          <w:sz w:val="24"/>
          <w:szCs w:val="24"/>
        </w:rPr>
      </w:pPr>
      <w:r>
        <w:rPr>
          <w:rFonts w:ascii="Times New Roman" w:hAnsi="Times New Roman" w:cs="Times New Roman"/>
          <w:sz w:val="20"/>
          <w:szCs w:val="20"/>
        </w:rPr>
        <w:t>Figure(</w:t>
      </w:r>
      <w:r w:rsidRPr="009E4878">
        <w:rPr>
          <w:rFonts w:ascii="Times New Roman" w:hAnsi="Times New Roman" w:cs="Times New Roman"/>
          <w:sz w:val="20"/>
          <w:szCs w:val="20"/>
        </w:rPr>
        <w:t>III.</w:t>
      </w:r>
      <w:r>
        <w:rPr>
          <w:rFonts w:ascii="Times New Roman" w:hAnsi="Times New Roman" w:cs="Times New Roman"/>
          <w:sz w:val="20"/>
          <w:szCs w:val="20"/>
        </w:rPr>
        <w:t>17)</w:t>
      </w:r>
      <w:r w:rsidRPr="009E4878">
        <w:rPr>
          <w:rFonts w:ascii="Times New Roman" w:hAnsi="Times New Roman" w:cs="Times New Roman"/>
          <w:sz w:val="20"/>
          <w:szCs w:val="20"/>
        </w:rPr>
        <w:t xml:space="preserve"> </w:t>
      </w:r>
      <w:r w:rsidR="006331D5" w:rsidRPr="009E4878">
        <w:rPr>
          <w:rFonts w:ascii="Times New Roman" w:hAnsi="Times New Roman" w:cs="Times New Roman"/>
          <w:sz w:val="20"/>
          <w:szCs w:val="20"/>
        </w:rPr>
        <w:t xml:space="preserve"> </w:t>
      </w:r>
      <w:r w:rsidR="006331D5">
        <w:rPr>
          <w:rFonts w:ascii="Times New Roman" w:hAnsi="Times New Roman" w:cs="Times New Roman"/>
          <w:sz w:val="20"/>
          <w:szCs w:val="20"/>
        </w:rPr>
        <w:t>courbe de prédiction et courbe mesurée pour l’espace de recherche (1-100) neurones</w:t>
      </w:r>
    </w:p>
    <w:p w:rsidR="00300A45" w:rsidRDefault="00300A45" w:rsidP="00505610">
      <w:pPr>
        <w:spacing w:before="100" w:beforeAutospacing="1" w:after="100" w:afterAutospacing="1" w:line="360" w:lineRule="auto"/>
        <w:ind w:firstLine="540"/>
        <w:jc w:val="both"/>
        <w:rPr>
          <w:rStyle w:val="hps"/>
          <w:rFonts w:ascii="Times New Roman" w:hAnsi="Times New Roman" w:cs="Times New Roman"/>
          <w:sz w:val="24"/>
          <w:szCs w:val="24"/>
        </w:rPr>
      </w:pPr>
    </w:p>
    <w:p w:rsidR="00300A45" w:rsidRDefault="00300A45" w:rsidP="00505610">
      <w:pPr>
        <w:spacing w:before="100" w:beforeAutospacing="1" w:after="100" w:afterAutospacing="1" w:line="360" w:lineRule="auto"/>
        <w:ind w:firstLine="540"/>
        <w:jc w:val="both"/>
        <w:rPr>
          <w:rStyle w:val="hps"/>
          <w:rFonts w:ascii="Times New Roman" w:hAnsi="Times New Roman" w:cs="Times New Roman"/>
          <w:sz w:val="24"/>
          <w:szCs w:val="24"/>
        </w:rPr>
      </w:pPr>
    </w:p>
    <w:p w:rsidR="003A0C10" w:rsidRPr="005362A4" w:rsidRDefault="005362A4" w:rsidP="00505610">
      <w:pPr>
        <w:spacing w:before="100" w:beforeAutospacing="1" w:after="100" w:afterAutospacing="1" w:line="360" w:lineRule="auto"/>
        <w:ind w:firstLine="540"/>
        <w:jc w:val="both"/>
        <w:rPr>
          <w:rFonts w:ascii="Times New Roman" w:hAnsi="Times New Roman" w:cs="Times New Roman"/>
          <w:sz w:val="24"/>
          <w:szCs w:val="24"/>
        </w:rPr>
      </w:pPr>
      <w:r>
        <w:rPr>
          <w:rStyle w:val="hps"/>
          <w:rFonts w:ascii="Times New Roman" w:hAnsi="Times New Roman" w:cs="Times New Roman"/>
          <w:sz w:val="24"/>
          <w:szCs w:val="24"/>
        </w:rPr>
        <w:lastRenderedPageBreak/>
        <w:t>Le tableau ci-dessous résume les résultats obtenu :</w:t>
      </w:r>
      <w:r w:rsidR="002A459A">
        <w:rPr>
          <w:rStyle w:val="hps"/>
          <w:rFonts w:asciiTheme="majorBidi" w:hAnsiTheme="majorBidi" w:cstheme="majorBidi"/>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2"/>
        <w:gridCol w:w="2661"/>
        <w:gridCol w:w="2409"/>
        <w:gridCol w:w="1985"/>
      </w:tblGrid>
      <w:tr w:rsidR="00A14CA3" w:rsidRPr="00342FFA" w:rsidTr="00A14CA3">
        <w:tc>
          <w:tcPr>
            <w:tcW w:w="1842" w:type="dxa"/>
            <w:vAlign w:val="center"/>
          </w:tcPr>
          <w:p w:rsidR="00A14CA3" w:rsidRPr="00342FFA" w:rsidRDefault="00A14CA3" w:rsidP="007E0FE8">
            <w:pPr>
              <w:spacing w:after="0" w:line="360" w:lineRule="auto"/>
              <w:rPr>
                <w:rFonts w:ascii="Times New Roman" w:hAnsi="Times New Roman" w:cs="Times New Roman"/>
                <w:b/>
                <w:bCs/>
                <w:sz w:val="24"/>
                <w:szCs w:val="24"/>
              </w:rPr>
            </w:pPr>
            <w:r w:rsidRPr="00342FFA">
              <w:rPr>
                <w:rFonts w:ascii="Times New Roman" w:hAnsi="Times New Roman" w:cs="Times New Roman"/>
                <w:b/>
                <w:bCs/>
                <w:sz w:val="24"/>
                <w:szCs w:val="24"/>
              </w:rPr>
              <w:t>Base de données</w:t>
            </w:r>
          </w:p>
        </w:tc>
        <w:tc>
          <w:tcPr>
            <w:tcW w:w="2661" w:type="dxa"/>
            <w:vAlign w:val="center"/>
          </w:tcPr>
          <w:p w:rsidR="00A14CA3" w:rsidRPr="00342FFA" w:rsidRDefault="00A14CA3" w:rsidP="007E0FE8">
            <w:pPr>
              <w:spacing w:after="0" w:line="360" w:lineRule="auto"/>
              <w:jc w:val="center"/>
              <w:rPr>
                <w:rFonts w:ascii="Times New Roman" w:hAnsi="Times New Roman" w:cs="Times New Roman"/>
                <w:b/>
                <w:bCs/>
                <w:sz w:val="24"/>
                <w:szCs w:val="24"/>
              </w:rPr>
            </w:pPr>
            <w:r w:rsidRPr="00342FFA">
              <w:rPr>
                <w:rFonts w:ascii="Times New Roman" w:hAnsi="Times New Roman" w:cs="Times New Roman"/>
                <w:b/>
                <w:bCs/>
                <w:sz w:val="24"/>
                <w:szCs w:val="24"/>
              </w:rPr>
              <w:t>NNCC</w:t>
            </w:r>
          </w:p>
        </w:tc>
        <w:tc>
          <w:tcPr>
            <w:tcW w:w="2409" w:type="dxa"/>
            <w:vAlign w:val="center"/>
          </w:tcPr>
          <w:p w:rsidR="00A14CA3" w:rsidRPr="002F69DD" w:rsidRDefault="000A50E4" w:rsidP="007E0FE8">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Nombre optimal de neurones</w:t>
            </w:r>
          </w:p>
        </w:tc>
        <w:tc>
          <w:tcPr>
            <w:tcW w:w="1985" w:type="dxa"/>
            <w:vAlign w:val="center"/>
          </w:tcPr>
          <w:p w:rsidR="00A14CA3" w:rsidRPr="00022F3C" w:rsidRDefault="005528BB" w:rsidP="007E0FE8">
            <w:pPr>
              <w:spacing w:after="0" w:line="360" w:lineRule="auto"/>
              <w:jc w:val="center"/>
              <w:rPr>
                <w:rFonts w:ascii="Times New Roman" w:hAnsi="Times New Roman" w:cs="Times New Roman"/>
                <w:b/>
                <w:bCs/>
                <w:sz w:val="24"/>
                <w:szCs w:val="24"/>
              </w:rPr>
            </w:pPr>
            <w:r>
              <w:rPr>
                <w:rStyle w:val="FontStyle301"/>
                <w:b/>
                <w:bCs/>
                <w:sz w:val="24"/>
                <w:szCs w:val="24"/>
              </w:rPr>
              <w:t>N</w:t>
            </w:r>
            <w:r w:rsidR="00022F3C" w:rsidRPr="00022F3C">
              <w:rPr>
                <w:rStyle w:val="FontStyle301"/>
                <w:b/>
                <w:bCs/>
                <w:sz w:val="24"/>
                <w:szCs w:val="24"/>
              </w:rPr>
              <w:t>MSE</w:t>
            </w:r>
          </w:p>
        </w:tc>
      </w:tr>
      <w:tr w:rsidR="00A14CA3" w:rsidRPr="00342FFA" w:rsidTr="00A14CA3">
        <w:tc>
          <w:tcPr>
            <w:tcW w:w="1842" w:type="dxa"/>
            <w:vMerge w:val="restart"/>
            <w:vAlign w:val="center"/>
          </w:tcPr>
          <w:p w:rsidR="00A14CA3" w:rsidRPr="00342FFA" w:rsidRDefault="00A14CA3" w:rsidP="007E0FE8">
            <w:pPr>
              <w:spacing w:after="0" w:line="360" w:lineRule="auto"/>
              <w:jc w:val="center"/>
              <w:rPr>
                <w:rFonts w:ascii="Times New Roman" w:hAnsi="Times New Roman" w:cs="Times New Roman"/>
                <w:sz w:val="24"/>
                <w:szCs w:val="24"/>
              </w:rPr>
            </w:pPr>
            <w:r w:rsidRPr="00342FFA">
              <w:rPr>
                <w:rFonts w:ascii="Times New Roman" w:hAnsi="Times New Roman" w:cs="Times New Roman"/>
                <w:sz w:val="24"/>
                <w:szCs w:val="24"/>
              </w:rPr>
              <w:t xml:space="preserve">Base réelle de </w:t>
            </w:r>
            <w:r>
              <w:rPr>
                <w:rFonts w:ascii="Times New Roman" w:hAnsi="Times New Roman" w:cs="Times New Roman"/>
                <w:sz w:val="24"/>
                <w:szCs w:val="24"/>
              </w:rPr>
              <w:t>30</w:t>
            </w:r>
            <w:r w:rsidRPr="00342FFA">
              <w:rPr>
                <w:rFonts w:ascii="Times New Roman" w:hAnsi="Times New Roman" w:cs="Times New Roman"/>
                <w:sz w:val="24"/>
                <w:szCs w:val="24"/>
              </w:rPr>
              <w:t xml:space="preserve"> vecteurs </w:t>
            </w:r>
          </w:p>
        </w:tc>
        <w:tc>
          <w:tcPr>
            <w:tcW w:w="2661" w:type="dxa"/>
            <w:vAlign w:val="center"/>
          </w:tcPr>
          <w:p w:rsidR="00A14CA3" w:rsidRPr="00342FFA" w:rsidRDefault="00A14CA3" w:rsidP="007E0FE8">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409" w:type="dxa"/>
            <w:vAlign w:val="center"/>
          </w:tcPr>
          <w:p w:rsidR="00A14CA3" w:rsidRPr="00342FFA" w:rsidRDefault="00C91357" w:rsidP="007E0FE8">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985" w:type="dxa"/>
            <w:vAlign w:val="center"/>
          </w:tcPr>
          <w:p w:rsidR="00A14CA3" w:rsidRPr="00342FFA" w:rsidRDefault="00C91357" w:rsidP="007E0FE8">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0.2897</w:t>
            </w:r>
          </w:p>
        </w:tc>
      </w:tr>
      <w:tr w:rsidR="00A14CA3" w:rsidRPr="00342FFA" w:rsidTr="00A14CA3">
        <w:tc>
          <w:tcPr>
            <w:tcW w:w="1842" w:type="dxa"/>
            <w:vMerge/>
            <w:vAlign w:val="center"/>
          </w:tcPr>
          <w:p w:rsidR="00A14CA3" w:rsidRPr="00342FFA" w:rsidRDefault="00A14CA3" w:rsidP="007E0FE8">
            <w:pPr>
              <w:spacing w:after="0" w:line="360" w:lineRule="auto"/>
              <w:jc w:val="center"/>
              <w:rPr>
                <w:rFonts w:ascii="Times New Roman" w:hAnsi="Times New Roman" w:cs="Times New Roman"/>
                <w:i/>
                <w:iCs/>
                <w:sz w:val="24"/>
                <w:szCs w:val="24"/>
              </w:rPr>
            </w:pPr>
          </w:p>
        </w:tc>
        <w:tc>
          <w:tcPr>
            <w:tcW w:w="2661" w:type="dxa"/>
            <w:vAlign w:val="center"/>
          </w:tcPr>
          <w:p w:rsidR="00A14CA3" w:rsidRPr="00C91357" w:rsidRDefault="00A14CA3" w:rsidP="007E0FE8">
            <w:pPr>
              <w:spacing w:after="0" w:line="360" w:lineRule="auto"/>
              <w:jc w:val="center"/>
              <w:rPr>
                <w:rFonts w:ascii="Times New Roman" w:hAnsi="Times New Roman" w:cs="Times New Roman"/>
                <w:b/>
                <w:bCs/>
                <w:sz w:val="24"/>
                <w:szCs w:val="24"/>
              </w:rPr>
            </w:pPr>
            <w:r w:rsidRPr="00C91357">
              <w:rPr>
                <w:rFonts w:ascii="Times New Roman" w:hAnsi="Times New Roman" w:cs="Times New Roman"/>
                <w:b/>
                <w:bCs/>
                <w:sz w:val="24"/>
                <w:szCs w:val="24"/>
              </w:rPr>
              <w:t>10</w:t>
            </w:r>
          </w:p>
        </w:tc>
        <w:tc>
          <w:tcPr>
            <w:tcW w:w="2409" w:type="dxa"/>
            <w:vAlign w:val="center"/>
          </w:tcPr>
          <w:p w:rsidR="00A14CA3" w:rsidRPr="00C91357" w:rsidRDefault="00C91357" w:rsidP="007E0FE8">
            <w:pPr>
              <w:spacing w:after="0" w:line="360" w:lineRule="auto"/>
              <w:jc w:val="center"/>
              <w:rPr>
                <w:rFonts w:ascii="Times New Roman" w:hAnsi="Times New Roman" w:cs="Times New Roman"/>
                <w:b/>
                <w:bCs/>
                <w:sz w:val="24"/>
                <w:szCs w:val="24"/>
              </w:rPr>
            </w:pPr>
            <w:r w:rsidRPr="00C91357">
              <w:rPr>
                <w:rFonts w:ascii="Times New Roman" w:hAnsi="Times New Roman" w:cs="Times New Roman"/>
                <w:b/>
                <w:bCs/>
                <w:sz w:val="24"/>
                <w:szCs w:val="24"/>
              </w:rPr>
              <w:t>7</w:t>
            </w:r>
          </w:p>
        </w:tc>
        <w:tc>
          <w:tcPr>
            <w:tcW w:w="1985" w:type="dxa"/>
            <w:vAlign w:val="center"/>
          </w:tcPr>
          <w:p w:rsidR="00A14CA3" w:rsidRPr="00C91357" w:rsidRDefault="00C91357" w:rsidP="007E0FE8">
            <w:pPr>
              <w:spacing w:after="0" w:line="360" w:lineRule="auto"/>
              <w:jc w:val="center"/>
              <w:rPr>
                <w:rFonts w:ascii="Times New Roman" w:hAnsi="Times New Roman" w:cs="Times New Roman"/>
                <w:b/>
                <w:bCs/>
                <w:sz w:val="24"/>
                <w:szCs w:val="24"/>
              </w:rPr>
            </w:pPr>
            <w:r w:rsidRPr="00C91357">
              <w:rPr>
                <w:rFonts w:ascii="Times New Roman" w:hAnsi="Times New Roman" w:cs="Times New Roman"/>
                <w:b/>
                <w:bCs/>
                <w:sz w:val="24"/>
                <w:szCs w:val="24"/>
              </w:rPr>
              <w:t>0.2443</w:t>
            </w:r>
          </w:p>
        </w:tc>
      </w:tr>
      <w:tr w:rsidR="00A14CA3" w:rsidRPr="00342FFA" w:rsidTr="00A14CA3">
        <w:tc>
          <w:tcPr>
            <w:tcW w:w="1842" w:type="dxa"/>
            <w:vMerge/>
            <w:vAlign w:val="center"/>
          </w:tcPr>
          <w:p w:rsidR="00A14CA3" w:rsidRPr="00342FFA" w:rsidRDefault="00A14CA3" w:rsidP="007E0FE8">
            <w:pPr>
              <w:spacing w:after="0" w:line="360" w:lineRule="auto"/>
              <w:jc w:val="center"/>
              <w:rPr>
                <w:rFonts w:ascii="Times New Roman" w:hAnsi="Times New Roman" w:cs="Times New Roman"/>
                <w:i/>
                <w:iCs/>
                <w:sz w:val="24"/>
                <w:szCs w:val="24"/>
              </w:rPr>
            </w:pPr>
          </w:p>
        </w:tc>
        <w:tc>
          <w:tcPr>
            <w:tcW w:w="2661" w:type="dxa"/>
            <w:vAlign w:val="center"/>
          </w:tcPr>
          <w:p w:rsidR="00A14CA3" w:rsidRPr="00342FFA" w:rsidRDefault="00A14CA3" w:rsidP="007E0FE8">
            <w:pPr>
              <w:spacing w:after="0" w:line="360" w:lineRule="auto"/>
              <w:jc w:val="center"/>
              <w:rPr>
                <w:rFonts w:ascii="Times New Roman" w:hAnsi="Times New Roman" w:cs="Times New Roman"/>
                <w:b/>
                <w:bCs/>
                <w:sz w:val="24"/>
                <w:szCs w:val="24"/>
              </w:rPr>
            </w:pPr>
            <w:r w:rsidRPr="00C91357">
              <w:rPr>
                <w:rFonts w:ascii="Times New Roman" w:hAnsi="Times New Roman" w:cs="Times New Roman"/>
                <w:sz w:val="24"/>
                <w:szCs w:val="24"/>
              </w:rPr>
              <w:t>20</w:t>
            </w:r>
          </w:p>
        </w:tc>
        <w:tc>
          <w:tcPr>
            <w:tcW w:w="2409" w:type="dxa"/>
            <w:vAlign w:val="center"/>
          </w:tcPr>
          <w:p w:rsidR="00A14CA3" w:rsidRPr="00342FFA" w:rsidRDefault="00C91357" w:rsidP="007E0FE8">
            <w:pPr>
              <w:spacing w:after="0" w:line="360" w:lineRule="auto"/>
              <w:jc w:val="center"/>
              <w:rPr>
                <w:rFonts w:ascii="Times New Roman" w:hAnsi="Times New Roman" w:cs="Times New Roman"/>
                <w:b/>
                <w:bCs/>
                <w:sz w:val="24"/>
                <w:szCs w:val="24"/>
              </w:rPr>
            </w:pPr>
            <w:r>
              <w:rPr>
                <w:rFonts w:ascii="Times New Roman" w:hAnsi="Times New Roman" w:cs="Times New Roman"/>
                <w:sz w:val="24"/>
                <w:szCs w:val="24"/>
              </w:rPr>
              <w:t>7</w:t>
            </w:r>
          </w:p>
        </w:tc>
        <w:tc>
          <w:tcPr>
            <w:tcW w:w="1985" w:type="dxa"/>
            <w:vAlign w:val="center"/>
          </w:tcPr>
          <w:p w:rsidR="00A14CA3" w:rsidRPr="00342FFA" w:rsidRDefault="00C91357" w:rsidP="007E0FE8">
            <w:pPr>
              <w:spacing w:after="0" w:line="360" w:lineRule="auto"/>
              <w:jc w:val="center"/>
              <w:rPr>
                <w:rFonts w:ascii="Times New Roman" w:hAnsi="Times New Roman" w:cs="Times New Roman"/>
                <w:b/>
                <w:bCs/>
                <w:sz w:val="24"/>
                <w:szCs w:val="24"/>
              </w:rPr>
            </w:pPr>
            <w:r>
              <w:rPr>
                <w:rFonts w:ascii="Times New Roman" w:hAnsi="Times New Roman" w:cs="Times New Roman"/>
                <w:sz w:val="24"/>
                <w:szCs w:val="24"/>
              </w:rPr>
              <w:t>0.2443</w:t>
            </w:r>
          </w:p>
        </w:tc>
      </w:tr>
      <w:tr w:rsidR="00A14CA3" w:rsidRPr="00342FFA" w:rsidTr="00A14CA3">
        <w:tc>
          <w:tcPr>
            <w:tcW w:w="1842" w:type="dxa"/>
            <w:vMerge/>
            <w:vAlign w:val="center"/>
          </w:tcPr>
          <w:p w:rsidR="00A14CA3" w:rsidRPr="00342FFA" w:rsidRDefault="00A14CA3" w:rsidP="007E0FE8">
            <w:pPr>
              <w:spacing w:after="0" w:line="360" w:lineRule="auto"/>
              <w:jc w:val="center"/>
              <w:rPr>
                <w:rFonts w:ascii="Times New Roman" w:hAnsi="Times New Roman" w:cs="Times New Roman"/>
                <w:i/>
                <w:iCs/>
                <w:sz w:val="24"/>
                <w:szCs w:val="24"/>
              </w:rPr>
            </w:pPr>
          </w:p>
        </w:tc>
        <w:tc>
          <w:tcPr>
            <w:tcW w:w="2661" w:type="dxa"/>
            <w:vAlign w:val="center"/>
          </w:tcPr>
          <w:p w:rsidR="00A14CA3" w:rsidRPr="00342FFA" w:rsidRDefault="00A14CA3" w:rsidP="007E0FE8">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2409" w:type="dxa"/>
            <w:vAlign w:val="center"/>
          </w:tcPr>
          <w:p w:rsidR="00A14CA3" w:rsidRPr="00342FFA" w:rsidRDefault="00C91357" w:rsidP="007E0FE8">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985" w:type="dxa"/>
            <w:vAlign w:val="center"/>
          </w:tcPr>
          <w:p w:rsidR="00A14CA3" w:rsidRPr="00342FFA" w:rsidRDefault="00C91357" w:rsidP="007E0FE8">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0.2443</w:t>
            </w:r>
          </w:p>
        </w:tc>
      </w:tr>
      <w:tr w:rsidR="00A14CA3" w:rsidRPr="00342FFA" w:rsidTr="00A14CA3">
        <w:trPr>
          <w:trHeight w:val="254"/>
        </w:trPr>
        <w:tc>
          <w:tcPr>
            <w:tcW w:w="1842" w:type="dxa"/>
            <w:vMerge/>
            <w:vAlign w:val="center"/>
          </w:tcPr>
          <w:p w:rsidR="00A14CA3" w:rsidRPr="00342FFA" w:rsidRDefault="00A14CA3" w:rsidP="007E0FE8">
            <w:pPr>
              <w:spacing w:after="0" w:line="360" w:lineRule="auto"/>
              <w:jc w:val="center"/>
              <w:rPr>
                <w:rFonts w:ascii="Times New Roman" w:hAnsi="Times New Roman" w:cs="Times New Roman"/>
                <w:i/>
                <w:iCs/>
                <w:sz w:val="24"/>
                <w:szCs w:val="24"/>
              </w:rPr>
            </w:pPr>
          </w:p>
        </w:tc>
        <w:tc>
          <w:tcPr>
            <w:tcW w:w="2661" w:type="dxa"/>
            <w:vAlign w:val="center"/>
          </w:tcPr>
          <w:p w:rsidR="00A14CA3" w:rsidRPr="00342FFA" w:rsidRDefault="00A14CA3" w:rsidP="007E0FE8">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w:t>
            </w:r>
            <w:r w:rsidR="00D0437A">
              <w:rPr>
                <w:rFonts w:ascii="Times New Roman" w:hAnsi="Times New Roman" w:cs="Times New Roman"/>
                <w:sz w:val="24"/>
                <w:szCs w:val="24"/>
              </w:rPr>
              <w:t>0</w:t>
            </w:r>
          </w:p>
        </w:tc>
        <w:tc>
          <w:tcPr>
            <w:tcW w:w="2409" w:type="dxa"/>
            <w:vAlign w:val="center"/>
          </w:tcPr>
          <w:p w:rsidR="00A14CA3" w:rsidRPr="00342FFA" w:rsidRDefault="00C91357" w:rsidP="007E0FE8">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985" w:type="dxa"/>
            <w:vAlign w:val="center"/>
          </w:tcPr>
          <w:p w:rsidR="00A14CA3" w:rsidRPr="00342FFA" w:rsidRDefault="00C91357" w:rsidP="007E0FE8">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0.2443</w:t>
            </w:r>
          </w:p>
        </w:tc>
      </w:tr>
    </w:tbl>
    <w:p w:rsidR="00A14CA3" w:rsidRDefault="0059765C" w:rsidP="00944F4E">
      <w:pPr>
        <w:spacing w:before="100" w:beforeAutospacing="1" w:after="100" w:afterAutospacing="1" w:line="360" w:lineRule="auto"/>
        <w:jc w:val="center"/>
        <w:rPr>
          <w:rFonts w:ascii="Times New Roman" w:hAnsi="Times New Roman" w:cs="Times New Roman"/>
          <w:sz w:val="20"/>
          <w:szCs w:val="20"/>
        </w:rPr>
      </w:pPr>
      <w:r w:rsidRPr="0059765C">
        <w:rPr>
          <w:rFonts w:ascii="Times New Roman" w:hAnsi="Times New Roman" w:cs="Times New Roman"/>
          <w:sz w:val="20"/>
          <w:szCs w:val="20"/>
        </w:rPr>
        <w:t>Tableau</w:t>
      </w:r>
      <w:r w:rsidR="001E0123">
        <w:rPr>
          <w:rFonts w:ascii="Times New Roman" w:hAnsi="Times New Roman" w:cs="Times New Roman"/>
          <w:sz w:val="20"/>
          <w:szCs w:val="20"/>
        </w:rPr>
        <w:t>(</w:t>
      </w:r>
      <w:r w:rsidR="001E0123" w:rsidRPr="0059765C">
        <w:rPr>
          <w:rFonts w:ascii="Times New Roman" w:hAnsi="Times New Roman" w:cs="Times New Roman"/>
          <w:sz w:val="20"/>
          <w:szCs w:val="20"/>
        </w:rPr>
        <w:t>III.2</w:t>
      </w:r>
      <w:r w:rsidR="00EA5457">
        <w:rPr>
          <w:rFonts w:ascii="Times New Roman" w:hAnsi="Times New Roman" w:cs="Times New Roman"/>
          <w:sz w:val="20"/>
          <w:szCs w:val="20"/>
        </w:rPr>
        <w:t>)</w:t>
      </w:r>
      <w:r w:rsidR="00A14CA3" w:rsidRPr="0059765C">
        <w:rPr>
          <w:rFonts w:ascii="Times New Roman" w:hAnsi="Times New Roman" w:cs="Times New Roman"/>
          <w:sz w:val="20"/>
          <w:szCs w:val="20"/>
        </w:rPr>
        <w:t xml:space="preserve"> résultats</w:t>
      </w:r>
      <w:r w:rsidR="0013031A">
        <w:rPr>
          <w:rFonts w:ascii="Times New Roman" w:hAnsi="Times New Roman" w:cs="Times New Roman"/>
          <w:sz w:val="20"/>
          <w:szCs w:val="20"/>
        </w:rPr>
        <w:t xml:space="preserve"> de prédiction</w:t>
      </w:r>
    </w:p>
    <w:p w:rsidR="00505610" w:rsidRPr="0059765C" w:rsidRDefault="00505610" w:rsidP="00944F4E">
      <w:pPr>
        <w:spacing w:before="100" w:beforeAutospacing="1" w:after="100" w:afterAutospacing="1" w:line="360" w:lineRule="auto"/>
        <w:jc w:val="center"/>
        <w:rPr>
          <w:rFonts w:ascii="Times New Roman" w:hAnsi="Times New Roman" w:cs="Times New Roman"/>
          <w:sz w:val="20"/>
          <w:szCs w:val="20"/>
        </w:rPr>
      </w:pPr>
    </w:p>
    <w:p w:rsidR="00FC7E25" w:rsidRDefault="00646A96" w:rsidP="00646A96">
      <w:pPr>
        <w:tabs>
          <w:tab w:val="left" w:pos="3930"/>
        </w:tabs>
        <w:spacing w:before="100" w:beforeAutospacing="1" w:after="100" w:afterAutospacing="1" w:line="36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372100" cy="3590925"/>
            <wp:effectExtent l="19050" t="0" r="0" b="0"/>
            <wp:docPr id="1" name="Image 2" descr="C:\Users\SAID\Pictures\dddd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ID\Pictures\dddddd.JPG"/>
                    <pic:cNvPicPr>
                      <a:picLocks noChangeAspect="1" noChangeArrowheads="1"/>
                    </pic:cNvPicPr>
                  </pic:nvPicPr>
                  <pic:blipFill>
                    <a:blip r:embed="rId23"/>
                    <a:srcRect/>
                    <a:stretch>
                      <a:fillRect/>
                    </a:stretch>
                  </pic:blipFill>
                  <pic:spPr bwMode="auto">
                    <a:xfrm>
                      <a:off x="0" y="0"/>
                      <a:ext cx="5372100" cy="3590925"/>
                    </a:xfrm>
                    <a:prstGeom prst="rect">
                      <a:avLst/>
                    </a:prstGeom>
                    <a:noFill/>
                    <a:ln w="9525">
                      <a:noFill/>
                      <a:miter lim="800000"/>
                      <a:headEnd/>
                      <a:tailEnd/>
                    </a:ln>
                  </pic:spPr>
                </pic:pic>
              </a:graphicData>
            </a:graphic>
          </wp:inline>
        </w:drawing>
      </w:r>
    </w:p>
    <w:p w:rsidR="00646A96" w:rsidRDefault="00EA5457" w:rsidP="00646A96">
      <w:pPr>
        <w:spacing w:line="360" w:lineRule="auto"/>
        <w:jc w:val="center"/>
        <w:rPr>
          <w:rFonts w:ascii="Times New Roman" w:hAnsi="Times New Roman" w:cs="Times New Roman"/>
          <w:sz w:val="20"/>
          <w:szCs w:val="20"/>
        </w:rPr>
      </w:pPr>
      <w:r>
        <w:rPr>
          <w:rFonts w:ascii="Times New Roman" w:hAnsi="Times New Roman" w:cs="Times New Roman"/>
          <w:sz w:val="20"/>
          <w:szCs w:val="20"/>
        </w:rPr>
        <w:t>Figure(</w:t>
      </w:r>
      <w:r w:rsidRPr="009E4878">
        <w:rPr>
          <w:rFonts w:ascii="Times New Roman" w:hAnsi="Times New Roman" w:cs="Times New Roman"/>
          <w:sz w:val="20"/>
          <w:szCs w:val="20"/>
        </w:rPr>
        <w:t>III.</w:t>
      </w:r>
      <w:r>
        <w:rPr>
          <w:rFonts w:ascii="Times New Roman" w:hAnsi="Times New Roman" w:cs="Times New Roman"/>
          <w:sz w:val="20"/>
          <w:szCs w:val="20"/>
        </w:rPr>
        <w:t>18)</w:t>
      </w:r>
      <w:r w:rsidRPr="009E4878">
        <w:rPr>
          <w:rFonts w:ascii="Times New Roman" w:hAnsi="Times New Roman" w:cs="Times New Roman"/>
          <w:sz w:val="20"/>
          <w:szCs w:val="20"/>
        </w:rPr>
        <w:t xml:space="preserve"> </w:t>
      </w:r>
      <w:r w:rsidR="003A0C10" w:rsidRPr="00B870CB">
        <w:rPr>
          <w:rFonts w:ascii="Times New Roman" w:hAnsi="Times New Roman" w:cs="Times New Roman"/>
          <w:sz w:val="20"/>
          <w:szCs w:val="20"/>
        </w:rPr>
        <w:t>architecture du RNA(RBF)</w:t>
      </w:r>
    </w:p>
    <w:p w:rsidR="00646A96" w:rsidRDefault="00646A96" w:rsidP="00646A96">
      <w:pPr>
        <w:spacing w:line="360" w:lineRule="auto"/>
        <w:rPr>
          <w:rFonts w:ascii="Times New Roman" w:hAnsi="Times New Roman" w:cs="Times New Roman"/>
          <w:sz w:val="20"/>
          <w:szCs w:val="20"/>
        </w:rPr>
      </w:pPr>
    </w:p>
    <w:p w:rsidR="00646A96" w:rsidRDefault="00646A96" w:rsidP="00646A96">
      <w:pPr>
        <w:spacing w:line="360" w:lineRule="auto"/>
        <w:rPr>
          <w:rFonts w:ascii="Times New Roman" w:hAnsi="Times New Roman" w:cs="Times New Roman"/>
          <w:sz w:val="20"/>
          <w:szCs w:val="20"/>
        </w:rPr>
      </w:pPr>
    </w:p>
    <w:p w:rsidR="00646A96" w:rsidRDefault="00646A96" w:rsidP="00646A96">
      <w:pPr>
        <w:spacing w:line="360" w:lineRule="auto"/>
        <w:rPr>
          <w:rFonts w:ascii="Times New Roman" w:hAnsi="Times New Roman" w:cs="Times New Roman"/>
          <w:sz w:val="20"/>
          <w:szCs w:val="20"/>
        </w:rPr>
      </w:pPr>
    </w:p>
    <w:p w:rsidR="00646A96" w:rsidRDefault="00646A96" w:rsidP="00646A96">
      <w:pPr>
        <w:spacing w:line="360" w:lineRule="auto"/>
        <w:rPr>
          <w:rFonts w:ascii="Times New Roman" w:hAnsi="Times New Roman" w:cs="Times New Roman"/>
          <w:sz w:val="20"/>
          <w:szCs w:val="20"/>
        </w:rPr>
      </w:pPr>
    </w:p>
    <w:p w:rsidR="003A0C10" w:rsidRPr="00646A96" w:rsidRDefault="00B870CB" w:rsidP="00646A96">
      <w:pPr>
        <w:spacing w:line="360" w:lineRule="auto"/>
        <w:rPr>
          <w:rFonts w:ascii="Times New Roman" w:hAnsi="Times New Roman" w:cs="Times New Roman"/>
          <w:sz w:val="20"/>
          <w:szCs w:val="20"/>
        </w:rPr>
      </w:pPr>
      <w:r w:rsidRPr="00B870CB">
        <w:rPr>
          <w:rStyle w:val="FontStyle302"/>
          <w:rFonts w:asciiTheme="majorBidi" w:hAnsiTheme="majorBidi" w:cstheme="majorBidi"/>
          <w:sz w:val="28"/>
          <w:szCs w:val="28"/>
        </w:rPr>
        <w:t>III</w:t>
      </w:r>
      <w:r w:rsidRPr="00B870CB">
        <w:rPr>
          <w:rFonts w:asciiTheme="majorBidi" w:hAnsiTheme="majorBidi" w:cstheme="majorBidi"/>
          <w:b/>
          <w:bCs/>
          <w:sz w:val="28"/>
          <w:szCs w:val="28"/>
        </w:rPr>
        <w:t xml:space="preserve">.11  </w:t>
      </w:r>
      <w:r w:rsidR="009E4465">
        <w:rPr>
          <w:rFonts w:asciiTheme="majorBidi" w:hAnsiTheme="majorBidi" w:cstheme="majorBidi"/>
          <w:b/>
          <w:bCs/>
          <w:sz w:val="28"/>
          <w:szCs w:val="28"/>
        </w:rPr>
        <w:t>C</w:t>
      </w:r>
      <w:r w:rsidRPr="00B870CB">
        <w:rPr>
          <w:rFonts w:asciiTheme="majorBidi" w:hAnsiTheme="majorBidi" w:cstheme="majorBidi"/>
          <w:b/>
          <w:bCs/>
          <w:sz w:val="28"/>
          <w:szCs w:val="28"/>
        </w:rPr>
        <w:t>onclusion</w:t>
      </w:r>
    </w:p>
    <w:p w:rsidR="004F1FA9" w:rsidRPr="005B72F9" w:rsidRDefault="004F1FA9" w:rsidP="007E0FE8">
      <w:pPr>
        <w:spacing w:before="100" w:beforeAutospacing="1" w:after="100" w:afterAutospacing="1" w:line="360" w:lineRule="auto"/>
        <w:ind w:firstLine="708"/>
        <w:jc w:val="both"/>
        <w:rPr>
          <w:rFonts w:ascii="Times New Roman" w:hAnsi="Times New Roman" w:cs="Times New Roman"/>
          <w:sz w:val="24"/>
          <w:szCs w:val="24"/>
        </w:rPr>
      </w:pPr>
      <w:r w:rsidRPr="005B72F9">
        <w:rPr>
          <w:rFonts w:ascii="Times New Roman" w:hAnsi="Times New Roman" w:cs="Times New Roman"/>
          <w:sz w:val="24"/>
          <w:szCs w:val="24"/>
        </w:rPr>
        <w:t xml:space="preserve">Ce </w:t>
      </w:r>
      <w:r>
        <w:rPr>
          <w:rFonts w:ascii="Times New Roman" w:hAnsi="Times New Roman" w:cs="Times New Roman"/>
          <w:sz w:val="24"/>
          <w:szCs w:val="24"/>
        </w:rPr>
        <w:t>troisième</w:t>
      </w:r>
      <w:r w:rsidRPr="005B72F9">
        <w:rPr>
          <w:rFonts w:ascii="Times New Roman" w:hAnsi="Times New Roman" w:cs="Times New Roman"/>
          <w:sz w:val="24"/>
          <w:szCs w:val="24"/>
        </w:rPr>
        <w:t xml:space="preserve"> et dernier chapitre a fait l’objet d’une étude en simulation concernant la mise en œuvre de la technique d’apprentissage statistique RNAs appliquée dans le domaine de prédiction de l’irradiation solaire global. </w:t>
      </w:r>
      <w:r>
        <w:rPr>
          <w:rFonts w:ascii="Times New Roman" w:hAnsi="Times New Roman" w:cs="Times New Roman"/>
          <w:sz w:val="24"/>
          <w:szCs w:val="24"/>
        </w:rPr>
        <w:t xml:space="preserve">Plus particulièrement le réseau RBF à été implanté pour résoudre le problème de l’estimation de l’irradiation solaire dans la ville de Djelfa. </w:t>
      </w:r>
      <w:r w:rsidRPr="005B72F9">
        <w:rPr>
          <w:rFonts w:ascii="Times New Roman" w:hAnsi="Times New Roman" w:cs="Times New Roman"/>
          <w:sz w:val="24"/>
          <w:szCs w:val="24"/>
        </w:rPr>
        <w:t>Les résultats obtenus ont permis d’opter pour cette technique pour ses avan</w:t>
      </w:r>
      <w:r>
        <w:rPr>
          <w:rFonts w:ascii="Times New Roman" w:hAnsi="Times New Roman" w:cs="Times New Roman"/>
          <w:sz w:val="24"/>
          <w:szCs w:val="24"/>
        </w:rPr>
        <w:t>tages adaptés au problème posé.</w:t>
      </w:r>
    </w:p>
    <w:p w:rsidR="003A0C10" w:rsidRPr="003E758A" w:rsidRDefault="003A0C10" w:rsidP="007E0FE8">
      <w:pPr>
        <w:spacing w:before="100" w:beforeAutospacing="1" w:after="100" w:afterAutospacing="1" w:line="360" w:lineRule="auto"/>
        <w:ind w:firstLine="708"/>
        <w:jc w:val="both"/>
        <w:rPr>
          <w:rFonts w:ascii="Times New Roman" w:hAnsi="Times New Roman" w:cs="Times New Roman"/>
          <w:sz w:val="24"/>
          <w:szCs w:val="24"/>
        </w:rPr>
      </w:pPr>
      <w:r w:rsidRPr="003E758A">
        <w:rPr>
          <w:rFonts w:ascii="Times New Roman" w:hAnsi="Times New Roman" w:cs="Times New Roman"/>
          <w:sz w:val="24"/>
          <w:szCs w:val="24"/>
        </w:rPr>
        <w:t>.</w:t>
      </w:r>
    </w:p>
    <w:p w:rsidR="003A0C10" w:rsidRDefault="003A0C10" w:rsidP="007E0FE8">
      <w:pPr>
        <w:spacing w:line="360" w:lineRule="auto"/>
        <w:jc w:val="both"/>
        <w:rPr>
          <w:rFonts w:ascii="Times New Roman" w:hAnsi="Times New Roman" w:cs="Times New Roman"/>
          <w:sz w:val="24"/>
          <w:szCs w:val="24"/>
        </w:rPr>
      </w:pPr>
    </w:p>
    <w:p w:rsidR="003A0C10" w:rsidRDefault="003A0C10" w:rsidP="007E0FE8">
      <w:pPr>
        <w:spacing w:line="360" w:lineRule="auto"/>
        <w:jc w:val="both"/>
        <w:rPr>
          <w:rFonts w:ascii="Times New Roman" w:hAnsi="Times New Roman" w:cs="Times New Roman"/>
          <w:sz w:val="24"/>
          <w:szCs w:val="24"/>
        </w:rPr>
      </w:pPr>
    </w:p>
    <w:p w:rsidR="003A0C10" w:rsidRDefault="003A0C10" w:rsidP="007E0FE8">
      <w:pPr>
        <w:spacing w:line="360" w:lineRule="auto"/>
        <w:jc w:val="both"/>
        <w:rPr>
          <w:rFonts w:ascii="Times New Roman" w:hAnsi="Times New Roman" w:cs="Times New Roman"/>
          <w:sz w:val="24"/>
          <w:szCs w:val="24"/>
        </w:rPr>
      </w:pPr>
    </w:p>
    <w:p w:rsidR="003A0C10" w:rsidRDefault="003A0C10" w:rsidP="007E0FE8">
      <w:pPr>
        <w:spacing w:line="360" w:lineRule="auto"/>
        <w:jc w:val="both"/>
        <w:rPr>
          <w:rFonts w:ascii="Times New Roman" w:hAnsi="Times New Roman" w:cs="Times New Roman"/>
          <w:sz w:val="24"/>
          <w:szCs w:val="24"/>
        </w:rPr>
      </w:pPr>
    </w:p>
    <w:p w:rsidR="003A0C10" w:rsidRPr="004A705B" w:rsidRDefault="003A0C10" w:rsidP="007E0FE8">
      <w:pPr>
        <w:spacing w:line="360" w:lineRule="auto"/>
        <w:jc w:val="both"/>
        <w:rPr>
          <w:rFonts w:ascii="Times New Roman" w:hAnsi="Times New Roman" w:cs="Times New Roman"/>
          <w:sz w:val="24"/>
          <w:szCs w:val="24"/>
        </w:rPr>
      </w:pPr>
    </w:p>
    <w:sectPr w:rsidR="003A0C10" w:rsidRPr="004A705B" w:rsidSect="00534C3C">
      <w:headerReference w:type="default" r:id="rId24"/>
      <w:footerReference w:type="default" r:id="rId25"/>
      <w:pgSz w:w="11906" w:h="16838"/>
      <w:pgMar w:top="1418" w:right="1418" w:bottom="1418" w:left="1418" w:header="708" w:footer="708" w:gutter="0"/>
      <w:pgNumType w:start="4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16D2" w:rsidRDefault="005C16D2" w:rsidP="00F3770C">
      <w:pPr>
        <w:spacing w:after="0" w:line="240" w:lineRule="auto"/>
      </w:pPr>
      <w:r>
        <w:separator/>
      </w:r>
    </w:p>
  </w:endnote>
  <w:endnote w:type="continuationSeparator" w:id="1">
    <w:p w:rsidR="005C16D2" w:rsidRDefault="005C16D2" w:rsidP="00F377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Kp-Regular">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65883"/>
      <w:docPartObj>
        <w:docPartGallery w:val="Page Numbers (Bottom of Page)"/>
        <w:docPartUnique/>
      </w:docPartObj>
    </w:sdtPr>
    <w:sdtContent>
      <w:p w:rsidR="00D37B73" w:rsidRDefault="006F34BC">
        <w:pPr>
          <w:pStyle w:val="Pieddepage"/>
          <w:jc w:val="center"/>
        </w:pPr>
        <w:fldSimple w:instr=" PAGE   \* MERGEFORMAT ">
          <w:r w:rsidR="003F390F">
            <w:rPr>
              <w:noProof/>
            </w:rPr>
            <w:t>48</w:t>
          </w:r>
        </w:fldSimple>
      </w:p>
    </w:sdtContent>
  </w:sdt>
  <w:p w:rsidR="00D37B73" w:rsidRDefault="00D37B7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16D2" w:rsidRDefault="005C16D2" w:rsidP="00F3770C">
      <w:pPr>
        <w:spacing w:after="0" w:line="240" w:lineRule="auto"/>
      </w:pPr>
      <w:r>
        <w:separator/>
      </w:r>
    </w:p>
  </w:footnote>
  <w:footnote w:type="continuationSeparator" w:id="1">
    <w:p w:rsidR="005C16D2" w:rsidRDefault="005C16D2" w:rsidP="00F377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imes New Roman" w:hAnsi="Times New Roman" w:cs="Times New Roman"/>
        <w:spacing w:val="-2"/>
        <w:sz w:val="24"/>
        <w:szCs w:val="24"/>
      </w:rPr>
      <w:alias w:val="Titre"/>
      <w:id w:val="2344114"/>
      <w:dataBinding w:prefixMappings="xmlns:ns0='http://schemas.openxmlformats.org/package/2006/metadata/core-properties' xmlns:ns1='http://purl.org/dc/elements/1.1/'" w:xpath="/ns0:coreProperties[1]/ns1:title[1]" w:storeItemID="{6C3C8BC8-F283-45AE-878A-BAB7291924A1}"/>
      <w:text/>
    </w:sdtPr>
    <w:sdtContent>
      <w:p w:rsidR="00D37B73" w:rsidRDefault="00640677" w:rsidP="00C2025C">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imes New Roman" w:eastAsia="Times New Roman" w:hAnsi="Times New Roman" w:cs="Times New Roman"/>
            <w:spacing w:val="-2"/>
            <w:sz w:val="24"/>
            <w:szCs w:val="24"/>
          </w:rPr>
          <w:t xml:space="preserve">Chapitre III  </w:t>
        </w:r>
        <w:r w:rsidR="00C2025C">
          <w:rPr>
            <w:rFonts w:ascii="Times New Roman" w:eastAsia="Times New Roman" w:hAnsi="Times New Roman" w:cs="Times New Roman"/>
            <w:spacing w:val="-2"/>
            <w:sz w:val="24"/>
            <w:szCs w:val="24"/>
          </w:rPr>
          <w:t xml:space="preserve"> </w:t>
        </w:r>
        <w:r w:rsidR="00C2025C" w:rsidRPr="00C2025C">
          <w:rPr>
            <w:rFonts w:ascii="Times New Roman" w:eastAsia="Times New Roman" w:hAnsi="Times New Roman" w:cs="Times New Roman"/>
            <w:spacing w:val="-2"/>
            <w:sz w:val="24"/>
            <w:szCs w:val="24"/>
          </w:rPr>
          <w:t xml:space="preserve">Implémentation des réseaux de neurones pour l’estimation de </w:t>
        </w:r>
        <w:r>
          <w:rPr>
            <w:rFonts w:ascii="Times New Roman" w:eastAsia="Times New Roman" w:hAnsi="Times New Roman" w:cs="Times New Roman"/>
            <w:spacing w:val="-2"/>
            <w:sz w:val="24"/>
            <w:szCs w:val="24"/>
          </w:rPr>
          <w:t xml:space="preserve">  </w:t>
        </w:r>
        <w:r w:rsidR="00C2025C" w:rsidRPr="00C2025C">
          <w:rPr>
            <w:rFonts w:ascii="Times New Roman" w:eastAsia="Times New Roman" w:hAnsi="Times New Roman" w:cs="Times New Roman"/>
            <w:spacing w:val="-2"/>
            <w:sz w:val="24"/>
            <w:szCs w:val="24"/>
          </w:rPr>
          <w:t>l’irradiation solaire</w:t>
        </w:r>
      </w:p>
    </w:sdtContent>
  </w:sdt>
  <w:p w:rsidR="00D37B73" w:rsidRDefault="00D37B73">
    <w:pPr>
      <w:pStyle w:val="En-tte"/>
    </w:pPr>
  </w:p>
  <w:p w:rsidR="004751D8" w:rsidRDefault="004751D8" w:rsidP="00C2025C">
    <w:pPr>
      <w:pStyle w:val="En-tte"/>
      <w:jc w:val="center"/>
    </w:pPr>
  </w:p>
  <w:p w:rsidR="004751D8" w:rsidRDefault="004751D8">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50723"/>
    <w:multiLevelType w:val="hybridMultilevel"/>
    <w:tmpl w:val="EA5E9EAC"/>
    <w:lvl w:ilvl="0" w:tplc="040C000D">
      <w:start w:val="1"/>
      <w:numFmt w:val="bullet"/>
      <w:lvlText w:val=""/>
      <w:lvlJc w:val="left"/>
      <w:pPr>
        <w:ind w:left="1260" w:hanging="360"/>
      </w:pPr>
      <w:rPr>
        <w:rFonts w:ascii="Wingdings" w:hAnsi="Wingdings"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1">
    <w:nsid w:val="104B379A"/>
    <w:multiLevelType w:val="singleLevel"/>
    <w:tmpl w:val="977008A6"/>
    <w:lvl w:ilvl="0">
      <w:start w:val="1"/>
      <w:numFmt w:val="decimal"/>
      <w:lvlText w:val="111.2.%1."/>
      <w:legacy w:legacy="1" w:legacySpace="0" w:legacyIndent="754"/>
      <w:lvlJc w:val="left"/>
      <w:rPr>
        <w:rFonts w:ascii="Times New Roman" w:hAnsi="Times New Roman" w:cs="Times New Roman" w:hint="default"/>
      </w:rPr>
    </w:lvl>
  </w:abstractNum>
  <w:abstractNum w:abstractNumId="2">
    <w:nsid w:val="294F069F"/>
    <w:multiLevelType w:val="singleLevel"/>
    <w:tmpl w:val="78EA04D0"/>
    <w:lvl w:ilvl="0">
      <w:start w:val="1"/>
      <w:numFmt w:val="decimal"/>
      <w:lvlText w:val="%1."/>
      <w:legacy w:legacy="1" w:legacySpace="0" w:legacyIndent="240"/>
      <w:lvlJc w:val="left"/>
      <w:rPr>
        <w:rFonts w:ascii="Times New Roman" w:hAnsi="Times New Roman" w:cs="Times New Roman" w:hint="default"/>
      </w:rPr>
    </w:lvl>
  </w:abstractNum>
  <w:abstractNum w:abstractNumId="3">
    <w:nsid w:val="52B77422"/>
    <w:multiLevelType w:val="hybridMultilevel"/>
    <w:tmpl w:val="5AD8A4B6"/>
    <w:lvl w:ilvl="0" w:tplc="5830ACD0">
      <w:start w:val="1"/>
      <w:numFmt w:val="decimal"/>
      <w:lvlText w:val="%1-"/>
      <w:lvlJc w:val="left"/>
      <w:pPr>
        <w:ind w:left="990" w:hanging="360"/>
      </w:pPr>
      <w:rPr>
        <w:rFonts w:hint="default"/>
      </w:rPr>
    </w:lvl>
    <w:lvl w:ilvl="1" w:tplc="040C0019" w:tentative="1">
      <w:start w:val="1"/>
      <w:numFmt w:val="lowerLetter"/>
      <w:lvlText w:val="%2."/>
      <w:lvlJc w:val="left"/>
      <w:pPr>
        <w:ind w:left="1710" w:hanging="360"/>
      </w:pPr>
    </w:lvl>
    <w:lvl w:ilvl="2" w:tplc="040C001B" w:tentative="1">
      <w:start w:val="1"/>
      <w:numFmt w:val="lowerRoman"/>
      <w:lvlText w:val="%3."/>
      <w:lvlJc w:val="right"/>
      <w:pPr>
        <w:ind w:left="2430" w:hanging="180"/>
      </w:pPr>
    </w:lvl>
    <w:lvl w:ilvl="3" w:tplc="040C000F" w:tentative="1">
      <w:start w:val="1"/>
      <w:numFmt w:val="decimal"/>
      <w:lvlText w:val="%4."/>
      <w:lvlJc w:val="left"/>
      <w:pPr>
        <w:ind w:left="3150" w:hanging="360"/>
      </w:pPr>
    </w:lvl>
    <w:lvl w:ilvl="4" w:tplc="040C0019" w:tentative="1">
      <w:start w:val="1"/>
      <w:numFmt w:val="lowerLetter"/>
      <w:lvlText w:val="%5."/>
      <w:lvlJc w:val="left"/>
      <w:pPr>
        <w:ind w:left="3870" w:hanging="360"/>
      </w:pPr>
    </w:lvl>
    <w:lvl w:ilvl="5" w:tplc="040C001B" w:tentative="1">
      <w:start w:val="1"/>
      <w:numFmt w:val="lowerRoman"/>
      <w:lvlText w:val="%6."/>
      <w:lvlJc w:val="right"/>
      <w:pPr>
        <w:ind w:left="4590" w:hanging="180"/>
      </w:pPr>
    </w:lvl>
    <w:lvl w:ilvl="6" w:tplc="040C000F" w:tentative="1">
      <w:start w:val="1"/>
      <w:numFmt w:val="decimal"/>
      <w:lvlText w:val="%7."/>
      <w:lvlJc w:val="left"/>
      <w:pPr>
        <w:ind w:left="5310" w:hanging="360"/>
      </w:pPr>
    </w:lvl>
    <w:lvl w:ilvl="7" w:tplc="040C0019" w:tentative="1">
      <w:start w:val="1"/>
      <w:numFmt w:val="lowerLetter"/>
      <w:lvlText w:val="%8."/>
      <w:lvlJc w:val="left"/>
      <w:pPr>
        <w:ind w:left="6030" w:hanging="360"/>
      </w:pPr>
    </w:lvl>
    <w:lvl w:ilvl="8" w:tplc="040C001B" w:tentative="1">
      <w:start w:val="1"/>
      <w:numFmt w:val="lowerRoman"/>
      <w:lvlText w:val="%9."/>
      <w:lvlJc w:val="right"/>
      <w:pPr>
        <w:ind w:left="6750" w:hanging="180"/>
      </w:pPr>
    </w:lvl>
  </w:abstractNum>
  <w:abstractNum w:abstractNumId="4">
    <w:nsid w:val="67B568B7"/>
    <w:multiLevelType w:val="singleLevel"/>
    <w:tmpl w:val="125CB546"/>
    <w:lvl w:ilvl="0">
      <w:start w:val="3"/>
      <w:numFmt w:val="decimal"/>
      <w:lvlText w:val="111.2.%1."/>
      <w:legacy w:legacy="1" w:legacySpace="0" w:legacyIndent="754"/>
      <w:lvlJc w:val="left"/>
      <w:rPr>
        <w:rFonts w:ascii="Times New Roman" w:hAnsi="Times New Roman" w:cs="Times New Roman"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89090"/>
  </w:hdrShapeDefaults>
  <w:footnotePr>
    <w:footnote w:id="0"/>
    <w:footnote w:id="1"/>
  </w:footnotePr>
  <w:endnotePr>
    <w:endnote w:id="0"/>
    <w:endnote w:id="1"/>
  </w:endnotePr>
  <w:compat>
    <w:useFELayout/>
  </w:compat>
  <w:rsids>
    <w:rsidRoot w:val="00F3770C"/>
    <w:rsid w:val="00022F3C"/>
    <w:rsid w:val="00036E3C"/>
    <w:rsid w:val="000674F3"/>
    <w:rsid w:val="00084A19"/>
    <w:rsid w:val="00086487"/>
    <w:rsid w:val="00086650"/>
    <w:rsid w:val="000960E7"/>
    <w:rsid w:val="000A50E4"/>
    <w:rsid w:val="000D2C57"/>
    <w:rsid w:val="000D5E5C"/>
    <w:rsid w:val="000E4E0E"/>
    <w:rsid w:val="00106A43"/>
    <w:rsid w:val="0013031A"/>
    <w:rsid w:val="00144277"/>
    <w:rsid w:val="00144D60"/>
    <w:rsid w:val="001602CD"/>
    <w:rsid w:val="001828FE"/>
    <w:rsid w:val="00192F7C"/>
    <w:rsid w:val="001B73CB"/>
    <w:rsid w:val="001C0DAA"/>
    <w:rsid w:val="001D2A55"/>
    <w:rsid w:val="001D5A4F"/>
    <w:rsid w:val="001E0123"/>
    <w:rsid w:val="001E23E5"/>
    <w:rsid w:val="001E6168"/>
    <w:rsid w:val="001F1877"/>
    <w:rsid w:val="001F2079"/>
    <w:rsid w:val="002009A5"/>
    <w:rsid w:val="00205E73"/>
    <w:rsid w:val="00242D05"/>
    <w:rsid w:val="00244D2F"/>
    <w:rsid w:val="002471EC"/>
    <w:rsid w:val="00260FF0"/>
    <w:rsid w:val="00272329"/>
    <w:rsid w:val="002A459A"/>
    <w:rsid w:val="002A5BF6"/>
    <w:rsid w:val="002B4E6E"/>
    <w:rsid w:val="002C182B"/>
    <w:rsid w:val="002D0D5C"/>
    <w:rsid w:val="002D0DE6"/>
    <w:rsid w:val="002D759E"/>
    <w:rsid w:val="002D7EE5"/>
    <w:rsid w:val="002F1AA4"/>
    <w:rsid w:val="002F44B1"/>
    <w:rsid w:val="002F69DD"/>
    <w:rsid w:val="002F7427"/>
    <w:rsid w:val="002F76F2"/>
    <w:rsid w:val="00300A45"/>
    <w:rsid w:val="00312114"/>
    <w:rsid w:val="003176C9"/>
    <w:rsid w:val="00320E8B"/>
    <w:rsid w:val="003360F4"/>
    <w:rsid w:val="00342F02"/>
    <w:rsid w:val="00346653"/>
    <w:rsid w:val="00350438"/>
    <w:rsid w:val="00370684"/>
    <w:rsid w:val="00376924"/>
    <w:rsid w:val="003855AF"/>
    <w:rsid w:val="003909E1"/>
    <w:rsid w:val="00392E9C"/>
    <w:rsid w:val="00393066"/>
    <w:rsid w:val="003A0C10"/>
    <w:rsid w:val="003A3B56"/>
    <w:rsid w:val="003A3D12"/>
    <w:rsid w:val="003A4E43"/>
    <w:rsid w:val="003C49FC"/>
    <w:rsid w:val="003D2F2B"/>
    <w:rsid w:val="003F390F"/>
    <w:rsid w:val="003F5490"/>
    <w:rsid w:val="004012E9"/>
    <w:rsid w:val="00414144"/>
    <w:rsid w:val="00424DFD"/>
    <w:rsid w:val="004350A3"/>
    <w:rsid w:val="00447A08"/>
    <w:rsid w:val="00461412"/>
    <w:rsid w:val="00462A43"/>
    <w:rsid w:val="00473602"/>
    <w:rsid w:val="004751D8"/>
    <w:rsid w:val="00483A6E"/>
    <w:rsid w:val="00485745"/>
    <w:rsid w:val="004A705B"/>
    <w:rsid w:val="004B0BE9"/>
    <w:rsid w:val="004C3800"/>
    <w:rsid w:val="004F1FA9"/>
    <w:rsid w:val="00501DF0"/>
    <w:rsid w:val="00505610"/>
    <w:rsid w:val="00524952"/>
    <w:rsid w:val="00531E38"/>
    <w:rsid w:val="00534C3C"/>
    <w:rsid w:val="005362A4"/>
    <w:rsid w:val="005528BB"/>
    <w:rsid w:val="005550D2"/>
    <w:rsid w:val="005562C9"/>
    <w:rsid w:val="00562764"/>
    <w:rsid w:val="00565F47"/>
    <w:rsid w:val="0057580F"/>
    <w:rsid w:val="005956A1"/>
    <w:rsid w:val="0059765C"/>
    <w:rsid w:val="005C16D2"/>
    <w:rsid w:val="005D1C3E"/>
    <w:rsid w:val="005D4D3E"/>
    <w:rsid w:val="005E52DB"/>
    <w:rsid w:val="005E64B9"/>
    <w:rsid w:val="005F0A18"/>
    <w:rsid w:val="005F0CBE"/>
    <w:rsid w:val="00601397"/>
    <w:rsid w:val="00627E8B"/>
    <w:rsid w:val="006331D5"/>
    <w:rsid w:val="00636127"/>
    <w:rsid w:val="0064020E"/>
    <w:rsid w:val="00640677"/>
    <w:rsid w:val="00646A96"/>
    <w:rsid w:val="006604BD"/>
    <w:rsid w:val="00665A3E"/>
    <w:rsid w:val="00665FC2"/>
    <w:rsid w:val="00670B7D"/>
    <w:rsid w:val="00675EFE"/>
    <w:rsid w:val="0068694B"/>
    <w:rsid w:val="006B27A5"/>
    <w:rsid w:val="006C0582"/>
    <w:rsid w:val="006C6CBA"/>
    <w:rsid w:val="006E457A"/>
    <w:rsid w:val="006F34BC"/>
    <w:rsid w:val="006F450D"/>
    <w:rsid w:val="007240D6"/>
    <w:rsid w:val="00737CC4"/>
    <w:rsid w:val="007550C0"/>
    <w:rsid w:val="00755C3C"/>
    <w:rsid w:val="007719F3"/>
    <w:rsid w:val="00777A4E"/>
    <w:rsid w:val="007C5D01"/>
    <w:rsid w:val="007E0FE8"/>
    <w:rsid w:val="007F78CF"/>
    <w:rsid w:val="007F7ED3"/>
    <w:rsid w:val="00834EAB"/>
    <w:rsid w:val="00847052"/>
    <w:rsid w:val="0084796D"/>
    <w:rsid w:val="008722AB"/>
    <w:rsid w:val="00877B8B"/>
    <w:rsid w:val="008943F4"/>
    <w:rsid w:val="008A3A63"/>
    <w:rsid w:val="008C0261"/>
    <w:rsid w:val="008C7AB7"/>
    <w:rsid w:val="008D6451"/>
    <w:rsid w:val="008E5B2E"/>
    <w:rsid w:val="008F078E"/>
    <w:rsid w:val="00902381"/>
    <w:rsid w:val="0094077F"/>
    <w:rsid w:val="009438B2"/>
    <w:rsid w:val="00944F4E"/>
    <w:rsid w:val="00952AA5"/>
    <w:rsid w:val="00954C5E"/>
    <w:rsid w:val="009653E7"/>
    <w:rsid w:val="00974DC7"/>
    <w:rsid w:val="00975003"/>
    <w:rsid w:val="00982E84"/>
    <w:rsid w:val="0099011F"/>
    <w:rsid w:val="00996845"/>
    <w:rsid w:val="009E4465"/>
    <w:rsid w:val="009F05CF"/>
    <w:rsid w:val="009F0A05"/>
    <w:rsid w:val="009F45E2"/>
    <w:rsid w:val="00A012FF"/>
    <w:rsid w:val="00A030CC"/>
    <w:rsid w:val="00A11511"/>
    <w:rsid w:val="00A1483C"/>
    <w:rsid w:val="00A14CA3"/>
    <w:rsid w:val="00A21A3F"/>
    <w:rsid w:val="00A379EE"/>
    <w:rsid w:val="00A51FC0"/>
    <w:rsid w:val="00A523F1"/>
    <w:rsid w:val="00A72DAA"/>
    <w:rsid w:val="00AA5167"/>
    <w:rsid w:val="00AB71ED"/>
    <w:rsid w:val="00AB761D"/>
    <w:rsid w:val="00AC16CD"/>
    <w:rsid w:val="00AC3E8E"/>
    <w:rsid w:val="00AE6D2A"/>
    <w:rsid w:val="00AF2039"/>
    <w:rsid w:val="00AF3381"/>
    <w:rsid w:val="00B031ED"/>
    <w:rsid w:val="00B047A6"/>
    <w:rsid w:val="00B23AEF"/>
    <w:rsid w:val="00B27247"/>
    <w:rsid w:val="00B36E48"/>
    <w:rsid w:val="00B3794D"/>
    <w:rsid w:val="00B57EAC"/>
    <w:rsid w:val="00B6439D"/>
    <w:rsid w:val="00B71EDF"/>
    <w:rsid w:val="00B870CB"/>
    <w:rsid w:val="00B93897"/>
    <w:rsid w:val="00BB3B18"/>
    <w:rsid w:val="00BB5FA2"/>
    <w:rsid w:val="00BC58B9"/>
    <w:rsid w:val="00BC6275"/>
    <w:rsid w:val="00BD03AD"/>
    <w:rsid w:val="00BE33E6"/>
    <w:rsid w:val="00C02DD2"/>
    <w:rsid w:val="00C0707B"/>
    <w:rsid w:val="00C2025C"/>
    <w:rsid w:val="00C23074"/>
    <w:rsid w:val="00C45062"/>
    <w:rsid w:val="00C46DC7"/>
    <w:rsid w:val="00C553BC"/>
    <w:rsid w:val="00C57BB0"/>
    <w:rsid w:val="00C639C7"/>
    <w:rsid w:val="00C67874"/>
    <w:rsid w:val="00C80600"/>
    <w:rsid w:val="00C91357"/>
    <w:rsid w:val="00CB6EC4"/>
    <w:rsid w:val="00CC245D"/>
    <w:rsid w:val="00CC4E26"/>
    <w:rsid w:val="00CC73EE"/>
    <w:rsid w:val="00CD0550"/>
    <w:rsid w:val="00CF2FFF"/>
    <w:rsid w:val="00D030D1"/>
    <w:rsid w:val="00D0437A"/>
    <w:rsid w:val="00D366BC"/>
    <w:rsid w:val="00D37B73"/>
    <w:rsid w:val="00D4024D"/>
    <w:rsid w:val="00D43D11"/>
    <w:rsid w:val="00D756A5"/>
    <w:rsid w:val="00D85E14"/>
    <w:rsid w:val="00D914A0"/>
    <w:rsid w:val="00D9238C"/>
    <w:rsid w:val="00DC19F4"/>
    <w:rsid w:val="00DC69EB"/>
    <w:rsid w:val="00DC7525"/>
    <w:rsid w:val="00DD3AAD"/>
    <w:rsid w:val="00DD5030"/>
    <w:rsid w:val="00DE73D5"/>
    <w:rsid w:val="00DF1607"/>
    <w:rsid w:val="00DF61C3"/>
    <w:rsid w:val="00E05BED"/>
    <w:rsid w:val="00E2142F"/>
    <w:rsid w:val="00E4790A"/>
    <w:rsid w:val="00E57CB6"/>
    <w:rsid w:val="00E63281"/>
    <w:rsid w:val="00E831CA"/>
    <w:rsid w:val="00EA0BFC"/>
    <w:rsid w:val="00EA5457"/>
    <w:rsid w:val="00EA6073"/>
    <w:rsid w:val="00EC47E4"/>
    <w:rsid w:val="00EE1C29"/>
    <w:rsid w:val="00EE3610"/>
    <w:rsid w:val="00EF1DDF"/>
    <w:rsid w:val="00F14626"/>
    <w:rsid w:val="00F1596F"/>
    <w:rsid w:val="00F17445"/>
    <w:rsid w:val="00F35A84"/>
    <w:rsid w:val="00F3770C"/>
    <w:rsid w:val="00F422D1"/>
    <w:rsid w:val="00F43AE6"/>
    <w:rsid w:val="00F81D2F"/>
    <w:rsid w:val="00F9405B"/>
    <w:rsid w:val="00F9719D"/>
    <w:rsid w:val="00FA48EF"/>
    <w:rsid w:val="00FA7FF1"/>
    <w:rsid w:val="00FC403E"/>
    <w:rsid w:val="00FC7E25"/>
    <w:rsid w:val="00FD6892"/>
    <w:rsid w:val="00FE6A85"/>
    <w:rsid w:val="00FF778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9090"/>
    <o:shapelayout v:ext="edit">
      <o:idmap v:ext="edit" data="1"/>
      <o:rules v:ext="edit">
        <o:r id="V:Rule5" type="connector" idref="#_x0000_s1042">
          <o:proxy start="" idref="#_x0000_s1039" connectloc="2"/>
          <o:proxy end="" idref="#_x0000_s1040" connectloc="0"/>
        </o:r>
        <o:r id="V:Rule6" type="connector" idref="#_x0000_s1046">
          <o:proxy start="" idref="#_x0000_s1045" connectloc="4"/>
          <o:proxy end="" idref="#_x0000_s1038" connectloc="0"/>
        </o:r>
        <o:r id="V:Rule7" type="connector" idref="#_x0000_s1043">
          <o:proxy start="" idref="#_x0000_s1038" connectloc="2"/>
          <o:proxy end="" idref="#_x0000_s1039" connectloc="0"/>
        </o:r>
        <o:r id="V:Rule8" type="connector" idref="#_x0000_s1044">
          <o:proxy start="" idref="#_x0000_s1040" connectloc="2"/>
          <o:proxy end="" idref="#_x0000_s1041" connectloc="0"/>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144"/>
  </w:style>
  <w:style w:type="paragraph" w:styleId="Titre1">
    <w:name w:val="heading 1"/>
    <w:basedOn w:val="Normal"/>
    <w:next w:val="Normal"/>
    <w:link w:val="Titre1Car"/>
    <w:uiPriority w:val="9"/>
    <w:qFormat/>
    <w:rsid w:val="000674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674F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3770C"/>
    <w:pPr>
      <w:tabs>
        <w:tab w:val="center" w:pos="4153"/>
        <w:tab w:val="right" w:pos="8306"/>
      </w:tabs>
      <w:spacing w:after="0" w:line="240" w:lineRule="auto"/>
    </w:pPr>
  </w:style>
  <w:style w:type="character" w:customStyle="1" w:styleId="En-tteCar">
    <w:name w:val="En-tête Car"/>
    <w:basedOn w:val="Policepardfaut"/>
    <w:link w:val="En-tte"/>
    <w:uiPriority w:val="99"/>
    <w:rsid w:val="00F3770C"/>
  </w:style>
  <w:style w:type="paragraph" w:styleId="Pieddepage">
    <w:name w:val="footer"/>
    <w:basedOn w:val="Normal"/>
    <w:link w:val="PieddepageCar"/>
    <w:uiPriority w:val="99"/>
    <w:unhideWhenUsed/>
    <w:rsid w:val="00F3770C"/>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F3770C"/>
  </w:style>
  <w:style w:type="paragraph" w:customStyle="1" w:styleId="Style10">
    <w:name w:val="Style10"/>
    <w:basedOn w:val="Normal"/>
    <w:uiPriority w:val="99"/>
    <w:rsid w:val="00C45062"/>
    <w:pPr>
      <w:widowControl w:val="0"/>
      <w:autoSpaceDE w:val="0"/>
      <w:autoSpaceDN w:val="0"/>
      <w:adjustRightInd w:val="0"/>
      <w:spacing w:after="0" w:line="517" w:lineRule="exact"/>
    </w:pPr>
    <w:rPr>
      <w:rFonts w:ascii="Times New Roman" w:hAnsi="Times New Roman" w:cs="Times New Roman"/>
      <w:sz w:val="24"/>
      <w:szCs w:val="24"/>
    </w:rPr>
  </w:style>
  <w:style w:type="paragraph" w:customStyle="1" w:styleId="Style12">
    <w:name w:val="Style12"/>
    <w:basedOn w:val="Normal"/>
    <w:uiPriority w:val="99"/>
    <w:rsid w:val="00C45062"/>
    <w:pPr>
      <w:widowControl w:val="0"/>
      <w:autoSpaceDE w:val="0"/>
      <w:autoSpaceDN w:val="0"/>
      <w:adjustRightInd w:val="0"/>
      <w:spacing w:after="0" w:line="517" w:lineRule="exact"/>
    </w:pPr>
    <w:rPr>
      <w:rFonts w:ascii="Times New Roman" w:hAnsi="Times New Roman" w:cs="Times New Roman"/>
      <w:sz w:val="24"/>
      <w:szCs w:val="24"/>
    </w:rPr>
  </w:style>
  <w:style w:type="paragraph" w:customStyle="1" w:styleId="Style20">
    <w:name w:val="Style20"/>
    <w:basedOn w:val="Normal"/>
    <w:uiPriority w:val="99"/>
    <w:rsid w:val="00C45062"/>
    <w:pPr>
      <w:widowControl w:val="0"/>
      <w:autoSpaceDE w:val="0"/>
      <w:autoSpaceDN w:val="0"/>
      <w:adjustRightInd w:val="0"/>
      <w:spacing w:after="0" w:line="415" w:lineRule="exact"/>
      <w:ind w:firstLine="360"/>
      <w:jc w:val="both"/>
    </w:pPr>
    <w:rPr>
      <w:rFonts w:ascii="Times New Roman" w:hAnsi="Times New Roman" w:cs="Times New Roman"/>
      <w:sz w:val="24"/>
      <w:szCs w:val="24"/>
    </w:rPr>
  </w:style>
  <w:style w:type="character" w:customStyle="1" w:styleId="FontStyle301">
    <w:name w:val="Font Style301"/>
    <w:basedOn w:val="Policepardfaut"/>
    <w:uiPriority w:val="99"/>
    <w:rsid w:val="00C45062"/>
    <w:rPr>
      <w:rFonts w:ascii="Times New Roman" w:hAnsi="Times New Roman" w:cs="Times New Roman"/>
      <w:color w:val="000000"/>
      <w:sz w:val="20"/>
      <w:szCs w:val="20"/>
      <w:lang w:bidi="ar-SA"/>
    </w:rPr>
  </w:style>
  <w:style w:type="character" w:customStyle="1" w:styleId="FontStyle302">
    <w:name w:val="Font Style302"/>
    <w:basedOn w:val="Policepardfaut"/>
    <w:uiPriority w:val="99"/>
    <w:rsid w:val="00C45062"/>
    <w:rPr>
      <w:rFonts w:ascii="Times New Roman" w:hAnsi="Times New Roman" w:cs="Times New Roman"/>
      <w:b/>
      <w:bCs/>
      <w:color w:val="000000"/>
      <w:sz w:val="20"/>
      <w:szCs w:val="20"/>
      <w:lang w:bidi="ar-SA"/>
    </w:rPr>
  </w:style>
  <w:style w:type="paragraph" w:customStyle="1" w:styleId="Style26">
    <w:name w:val="Style26"/>
    <w:basedOn w:val="Normal"/>
    <w:uiPriority w:val="99"/>
    <w:rsid w:val="002F44B1"/>
    <w:pPr>
      <w:widowControl w:val="0"/>
      <w:autoSpaceDE w:val="0"/>
      <w:autoSpaceDN w:val="0"/>
      <w:adjustRightInd w:val="0"/>
      <w:spacing w:after="0" w:line="240" w:lineRule="auto"/>
      <w:jc w:val="both"/>
    </w:pPr>
    <w:rPr>
      <w:rFonts w:ascii="Times New Roman" w:hAnsi="Times New Roman" w:cs="Times New Roman"/>
      <w:sz w:val="24"/>
      <w:szCs w:val="24"/>
    </w:rPr>
  </w:style>
  <w:style w:type="paragraph" w:styleId="Paragraphedeliste">
    <w:name w:val="List Paragraph"/>
    <w:basedOn w:val="Normal"/>
    <w:uiPriority w:val="34"/>
    <w:qFormat/>
    <w:rsid w:val="00F14626"/>
    <w:pPr>
      <w:ind w:left="720"/>
      <w:contextualSpacing/>
    </w:pPr>
  </w:style>
  <w:style w:type="paragraph" w:customStyle="1" w:styleId="Style43">
    <w:name w:val="Style43"/>
    <w:basedOn w:val="Normal"/>
    <w:uiPriority w:val="99"/>
    <w:rsid w:val="00242D05"/>
    <w:pPr>
      <w:widowControl w:val="0"/>
      <w:autoSpaceDE w:val="0"/>
      <w:autoSpaceDN w:val="0"/>
      <w:adjustRightInd w:val="0"/>
      <w:spacing w:after="0" w:line="240" w:lineRule="auto"/>
    </w:pPr>
    <w:rPr>
      <w:rFonts w:ascii="Times New Roman" w:hAnsi="Times New Roman" w:cs="Times New Roman"/>
      <w:sz w:val="24"/>
      <w:szCs w:val="24"/>
    </w:rPr>
  </w:style>
  <w:style w:type="table" w:styleId="Grilledutableau">
    <w:name w:val="Table Grid"/>
    <w:basedOn w:val="TableauNormal"/>
    <w:uiPriority w:val="59"/>
    <w:rsid w:val="006869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665FC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65FC2"/>
    <w:rPr>
      <w:rFonts w:ascii="Tahoma" w:hAnsi="Tahoma" w:cs="Tahoma"/>
      <w:sz w:val="16"/>
      <w:szCs w:val="16"/>
    </w:rPr>
  </w:style>
  <w:style w:type="character" w:customStyle="1" w:styleId="Titre2Car">
    <w:name w:val="Titre 2 Car"/>
    <w:basedOn w:val="Policepardfaut"/>
    <w:link w:val="Titre2"/>
    <w:uiPriority w:val="9"/>
    <w:semiHidden/>
    <w:rsid w:val="000674F3"/>
    <w:rPr>
      <w:rFonts w:asciiTheme="majorHAnsi" w:eastAsiaTheme="majorEastAsia" w:hAnsiTheme="majorHAnsi" w:cstheme="majorBidi"/>
      <w:b/>
      <w:bCs/>
      <w:color w:val="4F81BD" w:themeColor="accent1"/>
      <w:sz w:val="26"/>
      <w:szCs w:val="26"/>
    </w:rPr>
  </w:style>
  <w:style w:type="character" w:customStyle="1" w:styleId="Titre1Car">
    <w:name w:val="Titre 1 Car"/>
    <w:basedOn w:val="Policepardfaut"/>
    <w:link w:val="Titre1"/>
    <w:uiPriority w:val="9"/>
    <w:rsid w:val="000674F3"/>
    <w:rPr>
      <w:rFonts w:asciiTheme="majorHAnsi" w:eastAsiaTheme="majorEastAsia" w:hAnsiTheme="majorHAnsi" w:cstheme="majorBidi"/>
      <w:b/>
      <w:bCs/>
      <w:color w:val="365F91" w:themeColor="accent1" w:themeShade="BF"/>
      <w:sz w:val="28"/>
      <w:szCs w:val="28"/>
    </w:rPr>
  </w:style>
  <w:style w:type="paragraph" w:customStyle="1" w:styleId="Style8">
    <w:name w:val="Style8"/>
    <w:basedOn w:val="Normal"/>
    <w:uiPriority w:val="99"/>
    <w:rsid w:val="00CF2FFF"/>
    <w:pPr>
      <w:widowControl w:val="0"/>
      <w:autoSpaceDE w:val="0"/>
      <w:autoSpaceDN w:val="0"/>
      <w:adjustRightInd w:val="0"/>
      <w:spacing w:after="0" w:line="240" w:lineRule="auto"/>
      <w:jc w:val="both"/>
    </w:pPr>
    <w:rPr>
      <w:rFonts w:ascii="Times New Roman" w:hAnsi="Times New Roman" w:cs="Times New Roman"/>
      <w:sz w:val="24"/>
      <w:szCs w:val="24"/>
    </w:rPr>
  </w:style>
  <w:style w:type="character" w:customStyle="1" w:styleId="hps">
    <w:name w:val="hps"/>
    <w:basedOn w:val="Policepardfaut"/>
    <w:rsid w:val="0046141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DFE8C-589F-4961-8716-ED5E2B976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18</Pages>
  <Words>2222</Words>
  <Characters>12227</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Chapitre III   Implémentation des réseaux de neurones pour l’estimation de   l’irradiation solaire</vt:lpstr>
    </vt:vector>
  </TitlesOfParts>
  <Company/>
  <LinksUpToDate>false</LinksUpToDate>
  <CharactersWithSpaces>14421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   Implémentation des réseaux de neurones pour l’estimation de   l’irradiation solaire</dc:title>
  <dc:subject/>
  <dc:creator>SAID</dc:creator>
  <cp:keywords/>
  <dc:description/>
  <cp:lastModifiedBy>SAID</cp:lastModifiedBy>
  <cp:revision>160</cp:revision>
  <cp:lastPrinted>2012-06-09T19:17:00Z</cp:lastPrinted>
  <dcterms:created xsi:type="dcterms:W3CDTF">2012-05-22T19:49:00Z</dcterms:created>
  <dcterms:modified xsi:type="dcterms:W3CDTF">2012-06-29T23:49:00Z</dcterms:modified>
</cp:coreProperties>
</file>